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E544C" w:rsidRPr="0064109E" w:rsidRDefault="005E544C" w:rsidP="005E544C">
      <w:pPr>
        <w:jc w:val="center"/>
        <w:rPr>
          <w:rFonts w:hint="cs"/>
          <w:b/>
          <w:bCs/>
          <w:szCs w:val="24"/>
          <w:u w:val="single"/>
        </w:rPr>
      </w:pPr>
    </w:p>
    <w:p w:rsidR="00DC1F30" w:rsidRDefault="00DC1F30" w:rsidP="00DC1F30">
      <w:pPr>
        <w:spacing w:line="276" w:lineRule="auto"/>
        <w:jc w:val="center"/>
        <w:rPr>
          <w:b/>
          <w:bCs/>
          <w:szCs w:val="24"/>
          <w:rtl/>
        </w:rPr>
      </w:pPr>
      <w:bookmarkStart w:id="0" w:name="Start"/>
      <w:bookmarkEnd w:id="0"/>
    </w:p>
    <w:p w:rsidR="00DC1F30" w:rsidRPr="007F6F9A" w:rsidRDefault="00DC1F30" w:rsidP="00DC1F30">
      <w:pPr>
        <w:spacing w:line="276" w:lineRule="auto"/>
        <w:jc w:val="center"/>
        <w:rPr>
          <w:szCs w:val="24"/>
          <w:u w:val="single"/>
          <w:rtl/>
        </w:rPr>
      </w:pPr>
      <w:r w:rsidRPr="00764056">
        <w:rPr>
          <w:rFonts w:hint="eastAsia"/>
          <w:b/>
          <w:bCs/>
          <w:szCs w:val="24"/>
          <w:u w:val="single"/>
          <w:rtl/>
        </w:rPr>
        <w:t>מכרז</w:t>
      </w:r>
      <w:r w:rsidRPr="00764056">
        <w:rPr>
          <w:b/>
          <w:bCs/>
          <w:szCs w:val="24"/>
          <w:u w:val="single"/>
          <w:rtl/>
        </w:rPr>
        <w:t xml:space="preserve"> </w:t>
      </w:r>
      <w:r w:rsidRPr="00764056">
        <w:rPr>
          <w:rFonts w:hint="eastAsia"/>
          <w:b/>
          <w:bCs/>
          <w:szCs w:val="24"/>
          <w:u w:val="single"/>
          <w:rtl/>
        </w:rPr>
        <w:t>פומבי</w:t>
      </w:r>
      <w:r w:rsidRPr="00764056">
        <w:rPr>
          <w:b/>
          <w:bCs/>
          <w:szCs w:val="24"/>
          <w:u w:val="single"/>
          <w:rtl/>
        </w:rPr>
        <w:t xml:space="preserve">  24/11 </w:t>
      </w:r>
      <w:r w:rsidRPr="00764056">
        <w:rPr>
          <w:rFonts w:hint="eastAsia"/>
          <w:b/>
          <w:bCs/>
          <w:szCs w:val="24"/>
          <w:u w:val="single"/>
          <w:rtl/>
        </w:rPr>
        <w:t>לקבלת</w:t>
      </w:r>
      <w:r w:rsidRPr="00764056">
        <w:rPr>
          <w:b/>
          <w:bCs/>
          <w:szCs w:val="24"/>
          <w:u w:val="single"/>
          <w:rtl/>
        </w:rPr>
        <w:t xml:space="preserve"> </w:t>
      </w:r>
      <w:r w:rsidRPr="00764056">
        <w:rPr>
          <w:rFonts w:hint="eastAsia"/>
          <w:b/>
          <w:bCs/>
          <w:szCs w:val="24"/>
          <w:u w:val="single"/>
          <w:rtl/>
        </w:rPr>
        <w:t>שירותי</w:t>
      </w:r>
      <w:r w:rsidRPr="00764056">
        <w:rPr>
          <w:b/>
          <w:bCs/>
          <w:szCs w:val="24"/>
          <w:u w:val="single"/>
          <w:rtl/>
        </w:rPr>
        <w:t xml:space="preserve"> </w:t>
      </w:r>
      <w:r w:rsidRPr="00764056">
        <w:rPr>
          <w:rFonts w:hint="eastAsia"/>
          <w:b/>
          <w:bCs/>
          <w:szCs w:val="24"/>
          <w:u w:val="single"/>
          <w:rtl/>
        </w:rPr>
        <w:t>ייעוץ</w:t>
      </w:r>
      <w:r w:rsidRPr="00764056">
        <w:rPr>
          <w:b/>
          <w:bCs/>
          <w:szCs w:val="24"/>
          <w:u w:val="single"/>
          <w:rtl/>
        </w:rPr>
        <w:t xml:space="preserve"> </w:t>
      </w:r>
      <w:r w:rsidRPr="00764056">
        <w:rPr>
          <w:rFonts w:hint="eastAsia"/>
          <w:b/>
          <w:bCs/>
          <w:szCs w:val="24"/>
          <w:u w:val="single"/>
          <w:rtl/>
        </w:rPr>
        <w:t>בתחום</w:t>
      </w:r>
      <w:r w:rsidRPr="00764056">
        <w:rPr>
          <w:b/>
          <w:bCs/>
          <w:szCs w:val="24"/>
          <w:u w:val="single"/>
          <w:rtl/>
        </w:rPr>
        <w:t xml:space="preserve"> </w:t>
      </w:r>
      <w:r w:rsidRPr="00764056">
        <w:rPr>
          <w:rFonts w:hint="eastAsia"/>
          <w:b/>
          <w:bCs/>
          <w:szCs w:val="24"/>
          <w:u w:val="single"/>
          <w:rtl/>
        </w:rPr>
        <w:t>מנהרות</w:t>
      </w:r>
      <w:r w:rsidRPr="00764056">
        <w:rPr>
          <w:b/>
          <w:bCs/>
          <w:szCs w:val="24"/>
          <w:u w:val="single"/>
          <w:rtl/>
        </w:rPr>
        <w:t xml:space="preserve"> </w:t>
      </w:r>
      <w:r w:rsidRPr="00764056">
        <w:rPr>
          <w:rFonts w:hint="eastAsia"/>
          <w:b/>
          <w:bCs/>
          <w:szCs w:val="24"/>
          <w:u w:val="single"/>
          <w:rtl/>
        </w:rPr>
        <w:t>תשתית</w:t>
      </w:r>
      <w:r w:rsidRPr="00764056">
        <w:rPr>
          <w:b/>
          <w:bCs/>
          <w:szCs w:val="24"/>
          <w:u w:val="single"/>
          <w:rtl/>
        </w:rPr>
        <w:t xml:space="preserve"> </w:t>
      </w:r>
      <w:r w:rsidRPr="00764056">
        <w:rPr>
          <w:rFonts w:hint="eastAsia"/>
          <w:b/>
          <w:bCs/>
          <w:szCs w:val="24"/>
          <w:u w:val="single"/>
          <w:rtl/>
        </w:rPr>
        <w:t>רב</w:t>
      </w:r>
      <w:r w:rsidRPr="00764056">
        <w:rPr>
          <w:b/>
          <w:bCs/>
          <w:szCs w:val="24"/>
          <w:u w:val="single"/>
          <w:rtl/>
        </w:rPr>
        <w:t xml:space="preserve"> </w:t>
      </w:r>
      <w:r w:rsidRPr="00764056">
        <w:rPr>
          <w:rFonts w:hint="eastAsia"/>
          <w:b/>
          <w:bCs/>
          <w:szCs w:val="24"/>
          <w:u w:val="single"/>
          <w:rtl/>
        </w:rPr>
        <w:t>מערכתיות</w:t>
      </w:r>
    </w:p>
    <w:p w:rsidR="00DC1F30" w:rsidRPr="005F78C2" w:rsidRDefault="00DC1F30" w:rsidP="00DC1F30">
      <w:pPr>
        <w:spacing w:line="276" w:lineRule="auto"/>
        <w:jc w:val="both"/>
        <w:rPr>
          <w:szCs w:val="24"/>
          <w:rtl/>
        </w:rPr>
      </w:pPr>
    </w:p>
    <w:p w:rsidR="00DC1F30" w:rsidRPr="005F78C2" w:rsidRDefault="00DC1F30" w:rsidP="00DC1F30">
      <w:pPr>
        <w:spacing w:line="276" w:lineRule="auto"/>
        <w:jc w:val="both"/>
        <w:rPr>
          <w:szCs w:val="24"/>
          <w:highlight w:val="yellow"/>
          <w:rtl/>
        </w:rPr>
      </w:pPr>
      <w:r w:rsidRPr="005F78C2">
        <w:rPr>
          <w:rFonts w:hint="cs"/>
          <w:szCs w:val="24"/>
          <w:rtl/>
        </w:rPr>
        <w:t>משרד התשתיות הלאומיות מפרסם בזאת מכרז לקבלת הצעות למתן  שירותי  ייעוץ בתחום מנהרות תשתית רב מערכתיות</w:t>
      </w:r>
      <w:r>
        <w:rPr>
          <w:rFonts w:hint="cs"/>
          <w:szCs w:val="24"/>
          <w:rtl/>
        </w:rPr>
        <w:t xml:space="preserve"> </w:t>
      </w:r>
      <w:proofErr w:type="spellStart"/>
      <w:r w:rsidRPr="005F78C2">
        <w:rPr>
          <w:rFonts w:hint="cs"/>
          <w:szCs w:val="24"/>
          <w:rtl/>
        </w:rPr>
        <w:t>והכל</w:t>
      </w:r>
      <w:proofErr w:type="spellEnd"/>
      <w:r w:rsidRPr="005F78C2">
        <w:rPr>
          <w:rFonts w:hint="cs"/>
          <w:szCs w:val="24"/>
          <w:rtl/>
        </w:rPr>
        <w:t xml:space="preserve"> כמפורט במסמכי המכרז  ובמפרט המצ"ב כנספח א'. </w:t>
      </w:r>
    </w:p>
    <w:p w:rsidR="005E544C" w:rsidRPr="00D059A9" w:rsidRDefault="005E544C" w:rsidP="005E544C">
      <w:pPr>
        <w:pStyle w:val="Normal1"/>
        <w:spacing w:line="360" w:lineRule="auto"/>
        <w:rPr>
          <w:rFonts w:ascii="Arial" w:hAnsi="Arial"/>
          <w:b/>
          <w:bCs/>
          <w:sz w:val="24"/>
          <w:rtl/>
          <w:lang w:eastAsia="en-US"/>
        </w:rPr>
      </w:pPr>
    </w:p>
    <w:p w:rsidR="005E544C" w:rsidRDefault="005E544C" w:rsidP="005E544C">
      <w:pPr>
        <w:jc w:val="both"/>
        <w:rPr>
          <w:b/>
          <w:bCs/>
          <w:szCs w:val="24"/>
          <w:u w:val="single"/>
          <w:rtl/>
        </w:rPr>
      </w:pPr>
      <w:r w:rsidRPr="004A5EA9">
        <w:rPr>
          <w:b/>
          <w:bCs/>
          <w:szCs w:val="24"/>
          <w:u w:val="single"/>
          <w:rtl/>
        </w:rPr>
        <w:t>תנאים מוקדמים להשתתפות במכרז</w:t>
      </w:r>
      <w:r w:rsidRPr="004A5EA9">
        <w:rPr>
          <w:rFonts w:hint="cs"/>
          <w:b/>
          <w:bCs/>
          <w:szCs w:val="24"/>
          <w:u w:val="single"/>
          <w:rtl/>
        </w:rPr>
        <w:t xml:space="preserve"> (תנאי סף):</w:t>
      </w:r>
    </w:p>
    <w:p w:rsidR="005E544C" w:rsidRDefault="005E544C" w:rsidP="005E544C">
      <w:pPr>
        <w:jc w:val="both"/>
        <w:rPr>
          <w:b/>
          <w:bCs/>
          <w:szCs w:val="24"/>
          <w:rtl/>
        </w:rPr>
      </w:pPr>
      <w:r w:rsidRPr="001C7883">
        <w:rPr>
          <w:rFonts w:hint="eastAsia"/>
          <w:b/>
          <w:bCs/>
          <w:szCs w:val="24"/>
          <w:rtl/>
        </w:rPr>
        <w:t>על</w:t>
      </w:r>
      <w:r w:rsidRPr="001C7883">
        <w:rPr>
          <w:b/>
          <w:bCs/>
          <w:szCs w:val="24"/>
          <w:rtl/>
        </w:rPr>
        <w:t xml:space="preserve"> </w:t>
      </w:r>
      <w:r w:rsidRPr="001C7883">
        <w:rPr>
          <w:rFonts w:hint="eastAsia"/>
          <w:b/>
          <w:bCs/>
          <w:szCs w:val="24"/>
          <w:rtl/>
        </w:rPr>
        <w:t>המציע</w:t>
      </w:r>
      <w:r w:rsidRPr="001C7883">
        <w:rPr>
          <w:b/>
          <w:bCs/>
          <w:szCs w:val="24"/>
          <w:rtl/>
        </w:rPr>
        <w:t xml:space="preserve"> לצרף להצעתו</w:t>
      </w:r>
      <w:r w:rsidRPr="001C7883">
        <w:rPr>
          <w:rFonts w:hint="cs"/>
          <w:b/>
          <w:bCs/>
          <w:szCs w:val="24"/>
          <w:rtl/>
        </w:rPr>
        <w:t>:</w:t>
      </w:r>
    </w:p>
    <w:p w:rsidR="00DC1F30" w:rsidRDefault="00DC1F30" w:rsidP="002C154C">
      <w:pPr>
        <w:numPr>
          <w:ilvl w:val="0"/>
          <w:numId w:val="6"/>
        </w:numPr>
        <w:spacing w:line="276" w:lineRule="auto"/>
        <w:jc w:val="both"/>
        <w:rPr>
          <w:szCs w:val="24"/>
        </w:rPr>
      </w:pPr>
      <w:r>
        <w:rPr>
          <w:rFonts w:hint="cs"/>
          <w:szCs w:val="24"/>
          <w:rtl/>
        </w:rPr>
        <w:t xml:space="preserve">ערבות בנקאית בהיקף של 37,500 ₪ בתוקף מיום  </w:t>
      </w:r>
      <w:r w:rsidR="002C154C" w:rsidRPr="002C154C">
        <w:rPr>
          <w:rFonts w:hint="cs"/>
          <w:b/>
          <w:bCs/>
          <w:szCs w:val="24"/>
          <w:u w:val="single"/>
          <w:rtl/>
        </w:rPr>
        <w:t>11.12.2011</w:t>
      </w:r>
      <w:r>
        <w:rPr>
          <w:rFonts w:hint="cs"/>
          <w:szCs w:val="24"/>
          <w:rtl/>
        </w:rPr>
        <w:t xml:space="preserve">  עד ליום </w:t>
      </w:r>
      <w:r w:rsidR="002C154C">
        <w:rPr>
          <w:rFonts w:hint="cs"/>
          <w:b/>
          <w:bCs/>
          <w:szCs w:val="24"/>
          <w:u w:val="single"/>
          <w:rtl/>
        </w:rPr>
        <w:t>11</w:t>
      </w:r>
      <w:r w:rsidR="002C154C" w:rsidRPr="002C154C">
        <w:rPr>
          <w:rFonts w:hint="cs"/>
          <w:b/>
          <w:bCs/>
          <w:szCs w:val="24"/>
          <w:u w:val="single"/>
          <w:rtl/>
        </w:rPr>
        <w:t>.</w:t>
      </w:r>
      <w:r w:rsidR="002C154C">
        <w:rPr>
          <w:rFonts w:hint="cs"/>
          <w:b/>
          <w:bCs/>
          <w:szCs w:val="24"/>
          <w:u w:val="single"/>
          <w:rtl/>
        </w:rPr>
        <w:t>3</w:t>
      </w:r>
      <w:r w:rsidR="002C154C" w:rsidRPr="002C154C">
        <w:rPr>
          <w:rFonts w:hint="cs"/>
          <w:b/>
          <w:bCs/>
          <w:szCs w:val="24"/>
          <w:u w:val="single"/>
          <w:rtl/>
        </w:rPr>
        <w:t>.2012</w:t>
      </w:r>
      <w:r w:rsidR="002C154C">
        <w:rPr>
          <w:rFonts w:hint="cs"/>
          <w:szCs w:val="24"/>
          <w:rtl/>
        </w:rPr>
        <w:t>.</w:t>
      </w:r>
    </w:p>
    <w:p w:rsidR="005E544C" w:rsidRDefault="005E544C" w:rsidP="005E544C">
      <w:pPr>
        <w:numPr>
          <w:ilvl w:val="0"/>
          <w:numId w:val="6"/>
        </w:numPr>
        <w:spacing w:line="276" w:lineRule="auto"/>
        <w:jc w:val="both"/>
        <w:rPr>
          <w:szCs w:val="24"/>
        </w:rPr>
      </w:pPr>
      <w:r w:rsidRPr="000C7829">
        <w:rPr>
          <w:rFonts w:hint="cs"/>
          <w:szCs w:val="24"/>
          <w:rtl/>
        </w:rPr>
        <w:t xml:space="preserve">אישור בדבר  </w:t>
      </w:r>
      <w:r>
        <w:rPr>
          <w:rFonts w:hint="cs"/>
          <w:szCs w:val="24"/>
          <w:rtl/>
        </w:rPr>
        <w:t>עמידת המציע</w:t>
      </w:r>
      <w:r w:rsidRPr="000C7829">
        <w:rPr>
          <w:rFonts w:hint="cs"/>
          <w:szCs w:val="24"/>
          <w:rtl/>
        </w:rPr>
        <w:t xml:space="preserve"> בחוק עסקאות גופים ציבוריים</w:t>
      </w:r>
      <w:r>
        <w:rPr>
          <w:rFonts w:hint="cs"/>
          <w:szCs w:val="24"/>
          <w:rtl/>
        </w:rPr>
        <w:t>.</w:t>
      </w:r>
    </w:p>
    <w:p w:rsidR="00DC1F30" w:rsidRDefault="00DC1F30" w:rsidP="005E544C">
      <w:pPr>
        <w:numPr>
          <w:ilvl w:val="0"/>
          <w:numId w:val="6"/>
        </w:numPr>
        <w:spacing w:line="276" w:lineRule="auto"/>
        <w:jc w:val="both"/>
        <w:rPr>
          <w:szCs w:val="24"/>
        </w:rPr>
      </w:pPr>
      <w:r w:rsidRPr="005F78C2">
        <w:rPr>
          <w:rFonts w:hint="cs"/>
          <w:szCs w:val="24"/>
          <w:rtl/>
        </w:rPr>
        <w:t>על המציע להיות תאגיד שהוקם כחוק</w:t>
      </w:r>
      <w:r w:rsidRPr="005F78C2">
        <w:rPr>
          <w:rFonts w:hint="cs"/>
          <w:szCs w:val="24"/>
        </w:rPr>
        <w:t xml:space="preserve"> </w:t>
      </w:r>
      <w:r w:rsidRPr="005F78C2">
        <w:rPr>
          <w:rFonts w:hint="cs"/>
          <w:szCs w:val="24"/>
          <w:rtl/>
        </w:rPr>
        <w:t>שעיקר פעולתו בישראל או שהינו בעל נציגות בישראל.</w:t>
      </w:r>
    </w:p>
    <w:p w:rsidR="005E544C" w:rsidRPr="00DC1F30" w:rsidRDefault="00DC1F30" w:rsidP="005E544C">
      <w:pPr>
        <w:numPr>
          <w:ilvl w:val="0"/>
          <w:numId w:val="6"/>
        </w:numPr>
        <w:jc w:val="both"/>
        <w:rPr>
          <w:color w:val="000000" w:themeColor="text1"/>
          <w:szCs w:val="24"/>
        </w:rPr>
      </w:pPr>
      <w:r w:rsidRPr="00DC1F30">
        <w:rPr>
          <w:rFonts w:hint="cs"/>
          <w:szCs w:val="24"/>
          <w:rtl/>
        </w:rPr>
        <w:t xml:space="preserve">אישור </w:t>
      </w:r>
      <w:r w:rsidR="005E544C" w:rsidRPr="00DC1F30">
        <w:rPr>
          <w:rFonts w:hint="cs"/>
          <w:szCs w:val="24"/>
          <w:rtl/>
        </w:rPr>
        <w:t>נסח חברה מרשם החברות ופרטי בעלי המניות והדירקטורים</w:t>
      </w:r>
      <w:r w:rsidRPr="00DC1F30">
        <w:rPr>
          <w:rFonts w:hint="cs"/>
          <w:szCs w:val="24"/>
          <w:rtl/>
        </w:rPr>
        <w:t xml:space="preserve"> ו</w:t>
      </w:r>
      <w:r w:rsidR="005E544C" w:rsidRPr="00DC1F30">
        <w:rPr>
          <w:rFonts w:hint="cs"/>
          <w:szCs w:val="24"/>
          <w:rtl/>
        </w:rPr>
        <w:t>אישור להיעדר חובות</w:t>
      </w:r>
      <w:r>
        <w:rPr>
          <w:rFonts w:hint="cs"/>
          <w:szCs w:val="24"/>
          <w:rtl/>
        </w:rPr>
        <w:t xml:space="preserve">. </w:t>
      </w:r>
    </w:p>
    <w:p w:rsidR="005E544C" w:rsidRDefault="005E544C" w:rsidP="005E544C">
      <w:pPr>
        <w:pStyle w:val="a1"/>
        <w:numPr>
          <w:ilvl w:val="0"/>
          <w:numId w:val="6"/>
        </w:numPr>
        <w:spacing w:line="240" w:lineRule="auto"/>
        <w:rPr>
          <w:rFonts w:cs="David"/>
          <w:color w:val="000000" w:themeColor="text1"/>
          <w:sz w:val="24"/>
          <w:szCs w:val="24"/>
        </w:rPr>
      </w:pPr>
      <w:r w:rsidRPr="00DC1F30">
        <w:rPr>
          <w:rFonts w:cs="David" w:hint="cs"/>
          <w:color w:val="000000" w:themeColor="text1"/>
          <w:sz w:val="24"/>
          <w:szCs w:val="24"/>
          <w:rtl/>
        </w:rPr>
        <w:t>תצהיר בדבר שמירה על זכויות עובדים.</w:t>
      </w:r>
    </w:p>
    <w:p w:rsidR="005E544C" w:rsidRDefault="005E544C" w:rsidP="005E544C">
      <w:pPr>
        <w:pStyle w:val="ae"/>
        <w:numPr>
          <w:ilvl w:val="0"/>
          <w:numId w:val="6"/>
        </w:numPr>
        <w:jc w:val="both"/>
        <w:rPr>
          <w:szCs w:val="24"/>
        </w:rPr>
      </w:pPr>
      <w:r w:rsidRPr="000C7829">
        <w:rPr>
          <w:rFonts w:hint="cs"/>
          <w:szCs w:val="24"/>
          <w:rtl/>
        </w:rPr>
        <w:t>תצהיר מאושר ע"י עו"ד בדבר התחייבות להשתמש בתוכנות מחשב מקוריות ומורשות בלבד.</w:t>
      </w:r>
    </w:p>
    <w:p w:rsidR="005E544C" w:rsidRPr="00674A5A" w:rsidRDefault="005E544C" w:rsidP="005E544C">
      <w:pPr>
        <w:pStyle w:val="ae"/>
        <w:numPr>
          <w:ilvl w:val="0"/>
          <w:numId w:val="6"/>
        </w:numPr>
        <w:jc w:val="both"/>
        <w:rPr>
          <w:szCs w:val="24"/>
          <w:rtl/>
        </w:rPr>
      </w:pPr>
      <w:r w:rsidRPr="00062D8D">
        <w:rPr>
          <w:rFonts w:hint="cs"/>
          <w:szCs w:val="24"/>
          <w:rtl/>
        </w:rPr>
        <w:t>אין מניעה לפי כל דין להשתתפות המציע במכרז, ואין, לפי שיקול דעת המשרד, חשש לניגוד עניינים</w:t>
      </w:r>
      <w:r>
        <w:rPr>
          <w:rFonts w:hint="cs"/>
          <w:szCs w:val="24"/>
          <w:rtl/>
        </w:rPr>
        <w:t>.</w:t>
      </w:r>
    </w:p>
    <w:p w:rsidR="005E544C" w:rsidRDefault="005E544C" w:rsidP="005E544C">
      <w:pPr>
        <w:pStyle w:val="ae"/>
        <w:numPr>
          <w:ilvl w:val="0"/>
          <w:numId w:val="6"/>
        </w:numPr>
        <w:jc w:val="both"/>
        <w:rPr>
          <w:szCs w:val="24"/>
        </w:rPr>
      </w:pPr>
      <w:r w:rsidRPr="00782038">
        <w:rPr>
          <w:rFonts w:hint="cs"/>
          <w:szCs w:val="24"/>
          <w:rtl/>
        </w:rPr>
        <w:t xml:space="preserve">שובר תשלום בסך של  </w:t>
      </w:r>
      <w:r w:rsidRPr="00674A5A">
        <w:rPr>
          <w:rFonts w:hint="cs"/>
          <w:szCs w:val="24"/>
          <w:rtl/>
        </w:rPr>
        <w:t>500</w:t>
      </w:r>
      <w:r w:rsidRPr="00782038">
        <w:rPr>
          <w:rFonts w:hint="cs"/>
          <w:szCs w:val="24"/>
          <w:rtl/>
        </w:rPr>
        <w:t xml:space="preserve"> ₪ עבור הפקת</w:t>
      </w:r>
      <w:r>
        <w:rPr>
          <w:rFonts w:hint="cs"/>
          <w:szCs w:val="24"/>
          <w:rtl/>
        </w:rPr>
        <w:t xml:space="preserve"> מסמכי</w:t>
      </w:r>
      <w:r w:rsidRPr="00782038">
        <w:rPr>
          <w:rFonts w:hint="cs"/>
          <w:szCs w:val="24"/>
          <w:rtl/>
        </w:rPr>
        <w:t xml:space="preserve"> המכרז. </w:t>
      </w:r>
    </w:p>
    <w:p w:rsidR="00DC1F30" w:rsidRPr="005F78C2" w:rsidRDefault="00DC1F30" w:rsidP="00DC1F30">
      <w:pPr>
        <w:pStyle w:val="ae"/>
        <w:numPr>
          <w:ilvl w:val="0"/>
          <w:numId w:val="6"/>
        </w:numPr>
        <w:spacing w:line="276" w:lineRule="auto"/>
        <w:jc w:val="both"/>
        <w:rPr>
          <w:szCs w:val="24"/>
          <w:rtl/>
        </w:rPr>
      </w:pPr>
      <w:r w:rsidRPr="005F78C2">
        <w:rPr>
          <w:rFonts w:hint="cs"/>
          <w:szCs w:val="24"/>
          <w:rtl/>
        </w:rPr>
        <w:t xml:space="preserve">על המציע להציע בהצעתו ראש צוות אשר ירכז וינהל את העבודה, העומד </w:t>
      </w:r>
      <w:r w:rsidRPr="005F78C2">
        <w:rPr>
          <w:rFonts w:hint="cs"/>
          <w:b/>
          <w:bCs/>
          <w:szCs w:val="24"/>
          <w:rtl/>
        </w:rPr>
        <w:t xml:space="preserve">באופן מצטבר </w:t>
      </w:r>
      <w:r w:rsidRPr="005F78C2">
        <w:rPr>
          <w:rFonts w:hint="cs"/>
          <w:szCs w:val="24"/>
          <w:rtl/>
        </w:rPr>
        <w:t xml:space="preserve">בתנאים המפורטים להלן: </w:t>
      </w:r>
    </w:p>
    <w:p w:rsidR="002C154C" w:rsidRDefault="002C154C" w:rsidP="00E905DA">
      <w:pPr>
        <w:pStyle w:val="a6"/>
        <w:numPr>
          <w:ilvl w:val="0"/>
          <w:numId w:val="14"/>
        </w:numPr>
        <w:tabs>
          <w:tab w:val="left" w:pos="720"/>
        </w:tabs>
        <w:spacing w:before="120" w:line="276" w:lineRule="auto"/>
        <w:jc w:val="both"/>
      </w:pPr>
      <w:r w:rsidRPr="005F78C2">
        <w:rPr>
          <w:rFonts w:hint="cs"/>
          <w:rtl/>
        </w:rPr>
        <w:t xml:space="preserve">בעל ניסיון מוכח של 5 שנים לפחות בניהול צוותי עבודה רב תחומיים, בתחומי הנדסה, כלכלה ותכנון סטטוטורי של תשתיות קוויות ארציות. </w:t>
      </w:r>
    </w:p>
    <w:p w:rsidR="00DC1F30" w:rsidRPr="005F78C2" w:rsidRDefault="00DC1F30" w:rsidP="00E905DA">
      <w:pPr>
        <w:pStyle w:val="a6"/>
        <w:numPr>
          <w:ilvl w:val="0"/>
          <w:numId w:val="14"/>
        </w:numPr>
        <w:tabs>
          <w:tab w:val="left" w:pos="720"/>
        </w:tabs>
        <w:spacing w:before="120" w:line="276" w:lineRule="auto"/>
        <w:jc w:val="both"/>
      </w:pPr>
      <w:r w:rsidRPr="005F78C2">
        <w:rPr>
          <w:rFonts w:hint="cs"/>
          <w:rtl/>
        </w:rPr>
        <w:t>בעל היכרות וניסיון של 5 שנים לפחות בתחומי תכנון סטטוטורי או הנדסה או כלכלה של תשתיות קוויות, בלפחות שניים מתחומי התשתיות הבאים - חשמל (רשת מתח עליון), גז טבעי, דלק, מים.</w:t>
      </w:r>
    </w:p>
    <w:p w:rsidR="00DC1F30" w:rsidRPr="005F78C2" w:rsidRDefault="00DC1F30" w:rsidP="00E905DA">
      <w:pPr>
        <w:pStyle w:val="a6"/>
        <w:numPr>
          <w:ilvl w:val="0"/>
          <w:numId w:val="14"/>
        </w:numPr>
        <w:tabs>
          <w:tab w:val="left" w:pos="720"/>
        </w:tabs>
        <w:spacing w:before="120" w:line="276" w:lineRule="auto"/>
        <w:jc w:val="both"/>
      </w:pPr>
      <w:r w:rsidRPr="005F78C2">
        <w:rPr>
          <w:rFonts w:hint="cs"/>
          <w:rtl/>
        </w:rPr>
        <w:t>על המציע להציג לפחות 2 פרויקטים דומים לפרויקט זה, שניהל ראש הצוות המוצע המשלבים תחומי הנדסה, כלכלה ותכנון סטטוטורי של תשתיות לאומיות.</w:t>
      </w:r>
    </w:p>
    <w:p w:rsidR="00DC1F30" w:rsidRPr="005F78C2" w:rsidRDefault="00DC1F30" w:rsidP="00E905DA">
      <w:pPr>
        <w:pStyle w:val="a6"/>
        <w:numPr>
          <w:ilvl w:val="0"/>
          <w:numId w:val="14"/>
        </w:numPr>
        <w:tabs>
          <w:tab w:val="left" w:pos="720"/>
        </w:tabs>
        <w:spacing w:before="120" w:line="276" w:lineRule="auto"/>
        <w:jc w:val="both"/>
      </w:pPr>
      <w:r w:rsidRPr="005F78C2">
        <w:rPr>
          <w:rFonts w:hint="cs"/>
          <w:rtl/>
        </w:rPr>
        <w:t>בעל אזרחות ישראלית או אדם השוהה דרך קבע בישראל.</w:t>
      </w:r>
    </w:p>
    <w:p w:rsidR="00DC1F30" w:rsidRPr="005F78C2" w:rsidRDefault="00DC1F30" w:rsidP="00E905DA">
      <w:pPr>
        <w:pStyle w:val="a6"/>
        <w:numPr>
          <w:ilvl w:val="0"/>
          <w:numId w:val="14"/>
        </w:numPr>
        <w:tabs>
          <w:tab w:val="left" w:pos="720"/>
        </w:tabs>
        <w:spacing w:before="120" w:line="276" w:lineRule="auto"/>
        <w:jc w:val="both"/>
      </w:pPr>
      <w:r w:rsidRPr="005F78C2">
        <w:rPr>
          <w:rFonts w:hint="cs"/>
          <w:rtl/>
        </w:rPr>
        <w:t>בעל ניסיון בתיאום בין תשתיות לאומיות.</w:t>
      </w:r>
    </w:p>
    <w:p w:rsidR="00DC1F30" w:rsidRPr="005F78C2" w:rsidRDefault="00DC1F30" w:rsidP="00E905DA">
      <w:pPr>
        <w:pStyle w:val="a6"/>
        <w:numPr>
          <w:ilvl w:val="0"/>
          <w:numId w:val="14"/>
        </w:numPr>
        <w:tabs>
          <w:tab w:val="left" w:pos="720"/>
        </w:tabs>
        <w:spacing w:before="120" w:line="276" w:lineRule="auto"/>
        <w:jc w:val="both"/>
      </w:pPr>
      <w:r w:rsidRPr="005F78C2">
        <w:rPr>
          <w:rFonts w:hint="cs"/>
          <w:rtl/>
        </w:rPr>
        <w:t xml:space="preserve">השכלה – בעל תואר ראשון לפחות באחד מן התחומים הנדרשים במסגרת עבודה זו. </w:t>
      </w:r>
    </w:p>
    <w:p w:rsidR="00DC1F30" w:rsidRDefault="00DC1F30" w:rsidP="00E905DA">
      <w:pPr>
        <w:pStyle w:val="a6"/>
        <w:numPr>
          <w:ilvl w:val="0"/>
          <w:numId w:val="6"/>
        </w:numPr>
        <w:tabs>
          <w:tab w:val="left" w:pos="720"/>
        </w:tabs>
        <w:spacing w:before="120" w:after="120" w:line="276" w:lineRule="auto"/>
        <w:jc w:val="both"/>
      </w:pPr>
      <w:r w:rsidRPr="005F78C2">
        <w:rPr>
          <w:rFonts w:hint="cs"/>
          <w:rtl/>
        </w:rPr>
        <w:t>על המציע להתקשר עם חברה בינלאומית</w:t>
      </w:r>
      <w:r w:rsidRPr="00764056">
        <w:rPr>
          <w:rtl/>
        </w:rPr>
        <w:t xml:space="preserve"> </w:t>
      </w:r>
      <w:r>
        <w:rPr>
          <w:rFonts w:hint="cs"/>
          <w:rtl/>
        </w:rPr>
        <w:t>אשר העומדת בתנאים הבאים:</w:t>
      </w:r>
    </w:p>
    <w:p w:rsidR="00DC1F30" w:rsidRPr="005F78C2" w:rsidRDefault="00DC1F30" w:rsidP="00E905DA">
      <w:pPr>
        <w:pStyle w:val="a6"/>
        <w:numPr>
          <w:ilvl w:val="1"/>
          <w:numId w:val="15"/>
        </w:numPr>
        <w:tabs>
          <w:tab w:val="left" w:pos="720"/>
        </w:tabs>
        <w:spacing w:before="120" w:after="120" w:line="276" w:lineRule="auto"/>
        <w:jc w:val="both"/>
      </w:pPr>
      <w:r w:rsidRPr="005F78C2">
        <w:rPr>
          <w:rFonts w:hint="cs"/>
          <w:rtl/>
        </w:rPr>
        <w:t xml:space="preserve">בעלת ניסיון בתכנון או הקמה או הפעלה של </w:t>
      </w:r>
      <w:r w:rsidRPr="00764056">
        <w:rPr>
          <w:rFonts w:hint="eastAsia"/>
          <w:rtl/>
        </w:rPr>
        <w:t>לפחות</w:t>
      </w:r>
      <w:r w:rsidRPr="00764056">
        <w:rPr>
          <w:rtl/>
        </w:rPr>
        <w:t xml:space="preserve"> 3</w:t>
      </w:r>
      <w:r w:rsidRPr="005F78C2">
        <w:rPr>
          <w:rFonts w:hint="cs"/>
          <w:rtl/>
        </w:rPr>
        <w:t xml:space="preserve"> מנהרות תשתית רב מערכתיות באורך שלא יפחת מ-2 ק"מ למנהרה, בהן מערכות תשתית, אשר יכללו לכל הפחות ש</w:t>
      </w:r>
      <w:r>
        <w:rPr>
          <w:rFonts w:hint="cs"/>
          <w:rtl/>
        </w:rPr>
        <w:t>ת</w:t>
      </w:r>
      <w:r w:rsidRPr="005F78C2">
        <w:rPr>
          <w:rFonts w:hint="cs"/>
          <w:rtl/>
        </w:rPr>
        <w:t xml:space="preserve">יים מהתשתיות הבאות: קווי חשמל, גז טבעי, דלק, באותה מנהרה. הפרויקטים יהיו במהלך 15 השנים האחרונות. </w:t>
      </w:r>
    </w:p>
    <w:p w:rsidR="00DC1F30" w:rsidRPr="005F78C2" w:rsidRDefault="00DC1F30" w:rsidP="00E905DA">
      <w:pPr>
        <w:pStyle w:val="a6"/>
        <w:numPr>
          <w:ilvl w:val="1"/>
          <w:numId w:val="15"/>
        </w:numPr>
        <w:tabs>
          <w:tab w:val="left" w:pos="720"/>
        </w:tabs>
        <w:spacing w:before="120" w:after="120" w:line="276" w:lineRule="auto"/>
        <w:jc w:val="both"/>
      </w:pPr>
      <w:r w:rsidRPr="005F78C2">
        <w:rPr>
          <w:rFonts w:hint="cs"/>
          <w:rtl/>
        </w:rPr>
        <w:t>בעלת ניסיון בתכנון או הקמה או פיקוח על הקמה של מנהרות בשטח עירוני, בינעירוני, בשטח מישורי ובשטח הררי.</w:t>
      </w:r>
    </w:p>
    <w:p w:rsidR="00DC1F30" w:rsidRPr="005F78C2" w:rsidRDefault="00DC1F30" w:rsidP="00E905DA">
      <w:pPr>
        <w:pStyle w:val="a6"/>
        <w:numPr>
          <w:ilvl w:val="1"/>
          <w:numId w:val="15"/>
        </w:numPr>
        <w:tabs>
          <w:tab w:val="left" w:pos="720"/>
        </w:tabs>
        <w:spacing w:before="120" w:after="120" w:line="276" w:lineRule="auto"/>
        <w:jc w:val="both"/>
      </w:pPr>
      <w:r w:rsidRPr="005F78C2">
        <w:rPr>
          <w:rFonts w:hint="cs"/>
          <w:rtl/>
        </w:rPr>
        <w:t xml:space="preserve">בעלת היכרות וניסיון עם שתי טכנולוגיות </w:t>
      </w:r>
      <w:proofErr w:type="spellStart"/>
      <w:r w:rsidRPr="005F78C2">
        <w:rPr>
          <w:rFonts w:hint="cs"/>
          <w:rtl/>
        </w:rPr>
        <w:t>למינהור</w:t>
      </w:r>
      <w:proofErr w:type="spellEnd"/>
      <w:r w:rsidRPr="005F78C2">
        <w:rPr>
          <w:rFonts w:hint="cs"/>
          <w:rtl/>
        </w:rPr>
        <w:t xml:space="preserve"> לפחות.</w:t>
      </w:r>
    </w:p>
    <w:p w:rsidR="00DC1F30" w:rsidRPr="005F78C2" w:rsidRDefault="00DC1F30" w:rsidP="00E905DA">
      <w:pPr>
        <w:pStyle w:val="a6"/>
        <w:numPr>
          <w:ilvl w:val="1"/>
          <w:numId w:val="15"/>
        </w:numPr>
        <w:tabs>
          <w:tab w:val="left" w:pos="720"/>
        </w:tabs>
        <w:spacing w:before="120" w:after="120" w:line="276" w:lineRule="auto"/>
        <w:jc w:val="both"/>
      </w:pPr>
      <w:r w:rsidRPr="005F78C2">
        <w:rPr>
          <w:rFonts w:hint="cs"/>
          <w:rtl/>
        </w:rPr>
        <w:t xml:space="preserve">יתרון לתכנון </w:t>
      </w:r>
      <w:r>
        <w:rPr>
          <w:rFonts w:hint="cs"/>
          <w:rtl/>
        </w:rPr>
        <w:t xml:space="preserve">או הקמה או הפעלה של מנהרות </w:t>
      </w:r>
      <w:r w:rsidRPr="005F78C2">
        <w:rPr>
          <w:rFonts w:hint="cs"/>
          <w:rtl/>
        </w:rPr>
        <w:t xml:space="preserve">במדינות שונות. </w:t>
      </w:r>
    </w:p>
    <w:p w:rsidR="00DC1F30" w:rsidRPr="005F78C2" w:rsidRDefault="00DC1F30" w:rsidP="004E407A">
      <w:pPr>
        <w:pStyle w:val="a6"/>
        <w:numPr>
          <w:ilvl w:val="1"/>
          <w:numId w:val="15"/>
        </w:numPr>
        <w:tabs>
          <w:tab w:val="left" w:pos="720"/>
        </w:tabs>
        <w:spacing w:before="120" w:after="120" w:line="276" w:lineRule="auto"/>
        <w:jc w:val="both"/>
      </w:pPr>
      <w:r w:rsidRPr="005F78C2">
        <w:rPr>
          <w:rFonts w:hint="cs"/>
          <w:rtl/>
        </w:rPr>
        <w:t>החברה תעמיד לרשות העבודה מומחים כמפורט להלן:</w:t>
      </w:r>
      <w:r w:rsidRPr="00764056">
        <w:rPr>
          <w:rtl/>
        </w:rPr>
        <w:t xml:space="preserve"> </w:t>
      </w:r>
    </w:p>
    <w:p w:rsidR="00DC1F30" w:rsidRPr="005F78C2" w:rsidRDefault="00DC1F30" w:rsidP="004E407A">
      <w:pPr>
        <w:pStyle w:val="a6"/>
        <w:numPr>
          <w:ilvl w:val="0"/>
          <w:numId w:val="17"/>
        </w:numPr>
        <w:tabs>
          <w:tab w:val="left" w:pos="720"/>
        </w:tabs>
        <w:spacing w:before="120" w:after="120" w:line="276" w:lineRule="auto"/>
        <w:jc w:val="both"/>
      </w:pPr>
      <w:r w:rsidRPr="005F78C2">
        <w:rPr>
          <w:rFonts w:hint="cs"/>
          <w:rtl/>
        </w:rPr>
        <w:t xml:space="preserve">מומחה בכיר בעל ניסיון בניהול של 3 </w:t>
      </w:r>
      <w:proofErr w:type="spellStart"/>
      <w:r w:rsidRPr="005F78C2">
        <w:rPr>
          <w:rFonts w:hint="cs"/>
          <w:rtl/>
        </w:rPr>
        <w:t>פרוייקטים</w:t>
      </w:r>
      <w:proofErr w:type="spellEnd"/>
      <w:r w:rsidRPr="005F78C2">
        <w:rPr>
          <w:rFonts w:hint="cs"/>
          <w:rtl/>
        </w:rPr>
        <w:t xml:space="preserve"> של מנהרת תשתיות רב מערכתיות במהלך 15 השנים האחרונות.   </w:t>
      </w:r>
    </w:p>
    <w:p w:rsidR="00DC1F30" w:rsidRPr="005F78C2" w:rsidRDefault="00DC1F30" w:rsidP="004E407A">
      <w:pPr>
        <w:pStyle w:val="a6"/>
        <w:numPr>
          <w:ilvl w:val="0"/>
          <w:numId w:val="17"/>
        </w:numPr>
        <w:tabs>
          <w:tab w:val="left" w:pos="720"/>
        </w:tabs>
        <w:spacing w:before="120" w:after="120" w:line="276" w:lineRule="auto"/>
        <w:jc w:val="both"/>
      </w:pPr>
      <w:r w:rsidRPr="005F78C2">
        <w:rPr>
          <w:rFonts w:hint="cs"/>
          <w:rtl/>
        </w:rPr>
        <w:lastRenderedPageBreak/>
        <w:t xml:space="preserve">מומחה לתחום ההנדסי </w:t>
      </w:r>
      <w:proofErr w:type="spellStart"/>
      <w:r w:rsidRPr="005F78C2">
        <w:rPr>
          <w:rFonts w:hint="cs"/>
          <w:rtl/>
        </w:rPr>
        <w:t>למינהור</w:t>
      </w:r>
      <w:proofErr w:type="spellEnd"/>
      <w:r w:rsidRPr="005F78C2">
        <w:rPr>
          <w:rFonts w:hint="cs"/>
          <w:rtl/>
        </w:rPr>
        <w:t xml:space="preserve"> בעל ניסיון של 5 שנים לפחות בתכנון או הקמה או פיקוח על הקמה בתחום </w:t>
      </w:r>
      <w:proofErr w:type="spellStart"/>
      <w:r w:rsidRPr="005F78C2">
        <w:rPr>
          <w:rFonts w:hint="cs"/>
          <w:rtl/>
        </w:rPr>
        <w:t>המינהור</w:t>
      </w:r>
      <w:proofErr w:type="spellEnd"/>
      <w:r w:rsidRPr="005F78C2">
        <w:rPr>
          <w:rFonts w:hint="cs"/>
          <w:rtl/>
        </w:rPr>
        <w:t>. בעל נ</w:t>
      </w:r>
      <w:r w:rsidR="00160BFF">
        <w:rPr>
          <w:rFonts w:hint="cs"/>
          <w:rtl/>
        </w:rPr>
        <w:t>י</w:t>
      </w:r>
      <w:r w:rsidRPr="005F78C2">
        <w:rPr>
          <w:rFonts w:hint="cs"/>
          <w:rtl/>
        </w:rPr>
        <w:t xml:space="preserve">סיון בבעיות של הנדסת קרקע וביסוס בלפחות שני פרויקטים. </w:t>
      </w:r>
    </w:p>
    <w:p w:rsidR="00DC1F30" w:rsidRPr="005F78C2" w:rsidRDefault="00DC1F30" w:rsidP="004E407A">
      <w:pPr>
        <w:pStyle w:val="a6"/>
        <w:numPr>
          <w:ilvl w:val="0"/>
          <w:numId w:val="17"/>
        </w:numPr>
        <w:tabs>
          <w:tab w:val="left" w:pos="720"/>
        </w:tabs>
        <w:spacing w:before="120" w:after="120" w:line="276" w:lineRule="auto"/>
        <w:jc w:val="both"/>
      </w:pPr>
      <w:r w:rsidRPr="005F78C2">
        <w:rPr>
          <w:rFonts w:hint="cs"/>
          <w:rtl/>
        </w:rPr>
        <w:t xml:space="preserve">מומחה לתחום תכנון תשתיות קוויות בעל ניסיון של 5 שנים לפחות בתכנון או הקמה או פיקוח על הקמה ותחזוקה של תשתיות הבאות: רשת חשמל, גז טבעי, דלק, מים וביוב. </w:t>
      </w:r>
    </w:p>
    <w:p w:rsidR="00DC1F30" w:rsidRPr="005F78C2" w:rsidRDefault="00DC1F30" w:rsidP="00DC1F30">
      <w:pPr>
        <w:pStyle w:val="ae"/>
        <w:ind w:left="643"/>
        <w:jc w:val="both"/>
        <w:rPr>
          <w:szCs w:val="24"/>
        </w:rPr>
      </w:pPr>
    </w:p>
    <w:p w:rsidR="00DC1F30" w:rsidRPr="005F78C2" w:rsidRDefault="00DC1F30" w:rsidP="00E905DA">
      <w:pPr>
        <w:pStyle w:val="ae"/>
        <w:numPr>
          <w:ilvl w:val="0"/>
          <w:numId w:val="6"/>
        </w:numPr>
        <w:spacing w:line="276" w:lineRule="auto"/>
        <w:ind w:left="360"/>
        <w:jc w:val="both"/>
        <w:rPr>
          <w:szCs w:val="24"/>
        </w:rPr>
      </w:pPr>
      <w:r w:rsidRPr="005F78C2">
        <w:rPr>
          <w:rFonts w:hint="cs"/>
          <w:szCs w:val="24"/>
          <w:rtl/>
        </w:rPr>
        <w:t xml:space="preserve">על המציע להציג בהצעתו את </w:t>
      </w:r>
      <w:r w:rsidRPr="005F78C2">
        <w:rPr>
          <w:rFonts w:hint="cs"/>
          <w:b/>
          <w:bCs/>
          <w:szCs w:val="24"/>
          <w:u w:val="single"/>
          <w:rtl/>
        </w:rPr>
        <w:t>כל</w:t>
      </w:r>
      <w:r w:rsidRPr="005F78C2">
        <w:rPr>
          <w:rFonts w:hint="cs"/>
          <w:szCs w:val="24"/>
          <w:rtl/>
        </w:rPr>
        <w:t xml:space="preserve"> אנשי הצוות המומחים הנדרשים המפורטים בפרק אמות המידה להלן.</w:t>
      </w:r>
    </w:p>
    <w:p w:rsidR="00DC1F30" w:rsidRPr="005F78C2" w:rsidRDefault="00DC1F30" w:rsidP="00E905DA">
      <w:pPr>
        <w:pStyle w:val="ae"/>
        <w:ind w:left="95"/>
        <w:rPr>
          <w:szCs w:val="24"/>
          <w:rtl/>
        </w:rPr>
      </w:pPr>
    </w:p>
    <w:p w:rsidR="00DC1F30" w:rsidRPr="005F78C2" w:rsidRDefault="00DC1F30" w:rsidP="00E905DA">
      <w:pPr>
        <w:pStyle w:val="a6"/>
        <w:numPr>
          <w:ilvl w:val="0"/>
          <w:numId w:val="6"/>
        </w:numPr>
        <w:tabs>
          <w:tab w:val="left" w:pos="720"/>
        </w:tabs>
        <w:spacing w:line="276" w:lineRule="auto"/>
        <w:ind w:left="360"/>
        <w:jc w:val="both"/>
      </w:pPr>
      <w:r w:rsidRPr="005F78C2">
        <w:rPr>
          <w:rFonts w:hint="cs"/>
          <w:b/>
          <w:bCs/>
          <w:rtl/>
        </w:rPr>
        <w:t>לפחות אחד מהמומחים יהיה בעל ידע, ניסיון והכרות עם מערכות התכנון והבנייה בישראל וחוקי התכנון והבנייה</w:t>
      </w:r>
      <w:r w:rsidRPr="005F78C2">
        <w:rPr>
          <w:rFonts w:hint="cs"/>
          <w:rtl/>
        </w:rPr>
        <w:t>.</w:t>
      </w:r>
    </w:p>
    <w:p w:rsidR="00DC1F30" w:rsidRPr="005F78C2" w:rsidRDefault="00DC1F30" w:rsidP="00E905DA">
      <w:pPr>
        <w:pStyle w:val="ae"/>
        <w:spacing w:before="120" w:after="120"/>
        <w:ind w:left="360"/>
        <w:jc w:val="both"/>
        <w:rPr>
          <w:szCs w:val="24"/>
          <w:rtl/>
        </w:rPr>
      </w:pPr>
    </w:p>
    <w:p w:rsidR="00DC1F30" w:rsidRPr="005F78C2" w:rsidRDefault="00DC1F30" w:rsidP="00E905DA">
      <w:pPr>
        <w:pStyle w:val="ae"/>
        <w:numPr>
          <w:ilvl w:val="0"/>
          <w:numId w:val="6"/>
        </w:numPr>
        <w:spacing w:before="120" w:after="120" w:line="276" w:lineRule="auto"/>
        <w:ind w:left="360"/>
        <w:jc w:val="both"/>
        <w:rPr>
          <w:szCs w:val="24"/>
          <w:rtl/>
        </w:rPr>
      </w:pPr>
      <w:r w:rsidRPr="005F78C2">
        <w:rPr>
          <w:rFonts w:hint="eastAsia"/>
          <w:szCs w:val="24"/>
          <w:rtl/>
        </w:rPr>
        <w:t>אין</w:t>
      </w:r>
      <w:r w:rsidRPr="005F78C2">
        <w:rPr>
          <w:szCs w:val="24"/>
          <w:rtl/>
        </w:rPr>
        <w:t xml:space="preserve"> </w:t>
      </w:r>
      <w:r w:rsidRPr="005F78C2">
        <w:rPr>
          <w:rFonts w:hint="eastAsia"/>
          <w:szCs w:val="24"/>
          <w:rtl/>
        </w:rPr>
        <w:t>מניעה</w:t>
      </w:r>
      <w:r w:rsidRPr="005F78C2">
        <w:rPr>
          <w:szCs w:val="24"/>
          <w:rtl/>
        </w:rPr>
        <w:t xml:space="preserve"> </w:t>
      </w:r>
      <w:r w:rsidRPr="005F78C2">
        <w:rPr>
          <w:rFonts w:hint="eastAsia"/>
          <w:szCs w:val="24"/>
          <w:rtl/>
        </w:rPr>
        <w:t>כי</w:t>
      </w:r>
      <w:r w:rsidRPr="005F78C2">
        <w:rPr>
          <w:szCs w:val="24"/>
          <w:rtl/>
        </w:rPr>
        <w:t xml:space="preserve"> </w:t>
      </w:r>
      <w:r w:rsidRPr="005F78C2">
        <w:rPr>
          <w:rFonts w:hint="eastAsia"/>
          <w:szCs w:val="24"/>
          <w:rtl/>
        </w:rPr>
        <w:t>איש</w:t>
      </w:r>
      <w:r w:rsidRPr="005F78C2">
        <w:rPr>
          <w:szCs w:val="24"/>
          <w:rtl/>
        </w:rPr>
        <w:t xml:space="preserve"> </w:t>
      </w:r>
      <w:r w:rsidRPr="005F78C2">
        <w:rPr>
          <w:rFonts w:hint="eastAsia"/>
          <w:szCs w:val="24"/>
          <w:rtl/>
        </w:rPr>
        <w:t>צוות</w:t>
      </w:r>
      <w:r w:rsidRPr="005F78C2">
        <w:rPr>
          <w:szCs w:val="24"/>
          <w:rtl/>
        </w:rPr>
        <w:t xml:space="preserve"> </w:t>
      </w:r>
      <w:r w:rsidRPr="005F78C2">
        <w:rPr>
          <w:rFonts w:hint="eastAsia"/>
          <w:szCs w:val="24"/>
          <w:rtl/>
        </w:rPr>
        <w:t>ישמש</w:t>
      </w:r>
      <w:r w:rsidRPr="005F78C2">
        <w:rPr>
          <w:szCs w:val="24"/>
          <w:rtl/>
        </w:rPr>
        <w:t xml:space="preserve"> </w:t>
      </w:r>
      <w:r w:rsidRPr="005F78C2">
        <w:rPr>
          <w:rFonts w:hint="eastAsia"/>
          <w:szCs w:val="24"/>
          <w:rtl/>
        </w:rPr>
        <w:t>למספר</w:t>
      </w:r>
      <w:r w:rsidRPr="005F78C2">
        <w:rPr>
          <w:szCs w:val="24"/>
          <w:rtl/>
        </w:rPr>
        <w:t xml:space="preserve"> </w:t>
      </w:r>
      <w:r w:rsidRPr="005F78C2">
        <w:rPr>
          <w:rFonts w:hint="eastAsia"/>
          <w:szCs w:val="24"/>
          <w:rtl/>
        </w:rPr>
        <w:t>תחומים</w:t>
      </w:r>
      <w:r w:rsidRPr="005F78C2">
        <w:rPr>
          <w:szCs w:val="24"/>
          <w:rtl/>
        </w:rPr>
        <w:t xml:space="preserve"> </w:t>
      </w:r>
      <w:r w:rsidRPr="005F78C2">
        <w:rPr>
          <w:rFonts w:hint="eastAsia"/>
          <w:szCs w:val="24"/>
          <w:rtl/>
        </w:rPr>
        <w:t>ובלבד</w:t>
      </w:r>
      <w:r w:rsidRPr="005F78C2">
        <w:rPr>
          <w:szCs w:val="24"/>
          <w:rtl/>
        </w:rPr>
        <w:t xml:space="preserve"> </w:t>
      </w:r>
      <w:r w:rsidRPr="005F78C2">
        <w:rPr>
          <w:rFonts w:hint="eastAsia"/>
          <w:szCs w:val="24"/>
          <w:rtl/>
        </w:rPr>
        <w:t>שיעמוד</w:t>
      </w:r>
      <w:r w:rsidRPr="005F78C2">
        <w:rPr>
          <w:szCs w:val="24"/>
          <w:rtl/>
        </w:rPr>
        <w:t xml:space="preserve"> </w:t>
      </w:r>
      <w:r w:rsidRPr="005F78C2">
        <w:rPr>
          <w:rFonts w:hint="eastAsia"/>
          <w:szCs w:val="24"/>
          <w:rtl/>
        </w:rPr>
        <w:t>בדרישות</w:t>
      </w:r>
      <w:r w:rsidRPr="005F78C2">
        <w:rPr>
          <w:szCs w:val="24"/>
          <w:rtl/>
        </w:rPr>
        <w:t xml:space="preserve"> </w:t>
      </w:r>
      <w:r w:rsidRPr="005F78C2">
        <w:rPr>
          <w:rFonts w:hint="eastAsia"/>
          <w:szCs w:val="24"/>
          <w:rtl/>
        </w:rPr>
        <w:t>המכרז</w:t>
      </w:r>
      <w:r w:rsidRPr="005F78C2">
        <w:rPr>
          <w:szCs w:val="24"/>
          <w:rtl/>
        </w:rPr>
        <w:t>.</w:t>
      </w:r>
      <w:r w:rsidRPr="005F78C2">
        <w:rPr>
          <w:rFonts w:hint="cs"/>
          <w:szCs w:val="24"/>
          <w:rtl/>
        </w:rPr>
        <w:t xml:space="preserve"> </w:t>
      </w:r>
    </w:p>
    <w:p w:rsidR="00DC1F30" w:rsidRPr="005F78C2" w:rsidRDefault="00DC1F30" w:rsidP="00DC1F30">
      <w:pPr>
        <w:pStyle w:val="ae"/>
        <w:ind w:left="985"/>
        <w:jc w:val="both"/>
        <w:rPr>
          <w:szCs w:val="24"/>
        </w:rPr>
      </w:pPr>
    </w:p>
    <w:p w:rsidR="00DC1F30" w:rsidRPr="005F78C2" w:rsidRDefault="00DC1F30" w:rsidP="00DC1F30">
      <w:pPr>
        <w:ind w:left="283"/>
        <w:jc w:val="both"/>
        <w:rPr>
          <w:b/>
          <w:bCs/>
          <w:szCs w:val="24"/>
          <w:rtl/>
        </w:rPr>
      </w:pPr>
      <w:r w:rsidRPr="005F78C2">
        <w:rPr>
          <w:rFonts w:hint="cs"/>
          <w:b/>
          <w:bCs/>
          <w:szCs w:val="24"/>
          <w:rtl/>
        </w:rPr>
        <w:t xml:space="preserve">על המציע </w:t>
      </w:r>
      <w:r w:rsidRPr="005F78C2">
        <w:rPr>
          <w:rFonts w:hint="cs"/>
          <w:b/>
          <w:bCs/>
          <w:szCs w:val="24"/>
          <w:u w:val="single"/>
          <w:rtl/>
        </w:rPr>
        <w:t>לצרף</w:t>
      </w:r>
      <w:r w:rsidRPr="005F78C2">
        <w:rPr>
          <w:b/>
          <w:bCs/>
          <w:szCs w:val="24"/>
          <w:u w:val="single"/>
          <w:rtl/>
        </w:rPr>
        <w:t xml:space="preserve"> </w:t>
      </w:r>
      <w:r w:rsidRPr="005F78C2">
        <w:rPr>
          <w:rFonts w:hint="cs"/>
          <w:b/>
          <w:bCs/>
          <w:szCs w:val="24"/>
          <w:u w:val="single"/>
          <w:rtl/>
        </w:rPr>
        <w:t>כל</w:t>
      </w:r>
      <w:r w:rsidRPr="005F78C2">
        <w:rPr>
          <w:b/>
          <w:bCs/>
          <w:szCs w:val="24"/>
          <w:u w:val="single"/>
          <w:rtl/>
        </w:rPr>
        <w:t xml:space="preserve"> </w:t>
      </w:r>
      <w:r w:rsidRPr="005F78C2">
        <w:rPr>
          <w:rFonts w:hint="cs"/>
          <w:b/>
          <w:bCs/>
          <w:szCs w:val="24"/>
          <w:u w:val="single"/>
          <w:rtl/>
        </w:rPr>
        <w:t>אישור</w:t>
      </w:r>
      <w:r w:rsidRPr="005F78C2">
        <w:rPr>
          <w:b/>
          <w:bCs/>
          <w:szCs w:val="24"/>
          <w:u w:val="single"/>
          <w:rtl/>
        </w:rPr>
        <w:t xml:space="preserve"> </w:t>
      </w:r>
      <w:r w:rsidRPr="005F78C2">
        <w:rPr>
          <w:rFonts w:hint="cs"/>
          <w:b/>
          <w:bCs/>
          <w:szCs w:val="24"/>
          <w:u w:val="single"/>
          <w:rtl/>
        </w:rPr>
        <w:t>ומסמך</w:t>
      </w:r>
      <w:r w:rsidRPr="005F78C2">
        <w:rPr>
          <w:rFonts w:hint="cs"/>
          <w:b/>
          <w:bCs/>
          <w:szCs w:val="24"/>
          <w:rtl/>
        </w:rPr>
        <w:t xml:space="preserve"> שיש בו כדי להביא להוכחת עמידתו בתנאי הסף המנהלתיים והמקצועיים. במקרה שלא יצורפו המסמכים הנדרשים - ייחשב הדבר כאי עמידה בתנאי הסף.</w:t>
      </w:r>
    </w:p>
    <w:p w:rsidR="00DC1F30" w:rsidRPr="005F78C2" w:rsidRDefault="00DC1F30" w:rsidP="00DC1F30">
      <w:pPr>
        <w:spacing w:line="276" w:lineRule="auto"/>
        <w:ind w:left="360"/>
        <w:jc w:val="both"/>
        <w:rPr>
          <w:b/>
          <w:bCs/>
          <w:szCs w:val="24"/>
          <w:rtl/>
        </w:rPr>
      </w:pPr>
    </w:p>
    <w:p w:rsidR="005E544C" w:rsidRPr="00CF2878" w:rsidRDefault="005E544C" w:rsidP="005E544C">
      <w:pPr>
        <w:ind w:left="14"/>
        <w:jc w:val="both"/>
        <w:rPr>
          <w:b/>
          <w:bCs/>
          <w:szCs w:val="24"/>
          <w:u w:val="single"/>
          <w:rtl/>
        </w:rPr>
      </w:pPr>
      <w:r w:rsidRPr="00CF2878">
        <w:rPr>
          <w:rFonts w:hint="eastAsia"/>
          <w:b/>
          <w:bCs/>
          <w:szCs w:val="24"/>
          <w:u w:val="single"/>
          <w:rtl/>
        </w:rPr>
        <w:t>אי</w:t>
      </w:r>
      <w:r w:rsidRPr="00CF2878">
        <w:rPr>
          <w:b/>
          <w:bCs/>
          <w:szCs w:val="24"/>
          <w:u w:val="single"/>
          <w:rtl/>
        </w:rPr>
        <w:t xml:space="preserve"> </w:t>
      </w:r>
      <w:r w:rsidRPr="00CF2878">
        <w:rPr>
          <w:rFonts w:hint="eastAsia"/>
          <w:b/>
          <w:bCs/>
          <w:szCs w:val="24"/>
          <w:u w:val="single"/>
          <w:rtl/>
        </w:rPr>
        <w:t>עמידה</w:t>
      </w:r>
      <w:r w:rsidRPr="00CF2878">
        <w:rPr>
          <w:b/>
          <w:bCs/>
          <w:szCs w:val="24"/>
          <w:u w:val="single"/>
          <w:rtl/>
        </w:rPr>
        <w:t xml:space="preserve"> </w:t>
      </w:r>
      <w:r w:rsidRPr="00CF2878">
        <w:rPr>
          <w:rFonts w:hint="eastAsia"/>
          <w:b/>
          <w:bCs/>
          <w:szCs w:val="24"/>
          <w:u w:val="single"/>
          <w:rtl/>
        </w:rPr>
        <w:t>באחד</w:t>
      </w:r>
      <w:r w:rsidRPr="00CF2878">
        <w:rPr>
          <w:b/>
          <w:bCs/>
          <w:szCs w:val="24"/>
          <w:u w:val="single"/>
          <w:rtl/>
        </w:rPr>
        <w:t xml:space="preserve"> </w:t>
      </w:r>
      <w:r w:rsidRPr="00CF2878">
        <w:rPr>
          <w:rFonts w:hint="eastAsia"/>
          <w:b/>
          <w:bCs/>
          <w:szCs w:val="24"/>
          <w:u w:val="single"/>
          <w:rtl/>
        </w:rPr>
        <w:t>או</w:t>
      </w:r>
      <w:r w:rsidRPr="00CF2878">
        <w:rPr>
          <w:b/>
          <w:bCs/>
          <w:szCs w:val="24"/>
          <w:u w:val="single"/>
          <w:rtl/>
        </w:rPr>
        <w:t xml:space="preserve"> </w:t>
      </w:r>
      <w:r w:rsidRPr="00CF2878">
        <w:rPr>
          <w:rFonts w:hint="eastAsia"/>
          <w:b/>
          <w:bCs/>
          <w:szCs w:val="24"/>
          <w:u w:val="single"/>
          <w:rtl/>
        </w:rPr>
        <w:t>יותר</w:t>
      </w:r>
      <w:r w:rsidRPr="00CF2878">
        <w:rPr>
          <w:b/>
          <w:bCs/>
          <w:szCs w:val="24"/>
          <w:u w:val="single"/>
          <w:rtl/>
        </w:rPr>
        <w:t xml:space="preserve"> </w:t>
      </w:r>
      <w:r w:rsidRPr="00CF2878">
        <w:rPr>
          <w:rFonts w:hint="eastAsia"/>
          <w:b/>
          <w:bCs/>
          <w:szCs w:val="24"/>
          <w:u w:val="single"/>
          <w:rtl/>
        </w:rPr>
        <w:t>מתנאי</w:t>
      </w:r>
      <w:r w:rsidRPr="00CF2878">
        <w:rPr>
          <w:b/>
          <w:bCs/>
          <w:szCs w:val="24"/>
          <w:u w:val="single"/>
          <w:rtl/>
        </w:rPr>
        <w:t xml:space="preserve"> </w:t>
      </w:r>
      <w:r w:rsidRPr="00CF2878">
        <w:rPr>
          <w:rFonts w:hint="eastAsia"/>
          <w:b/>
          <w:bCs/>
          <w:szCs w:val="24"/>
          <w:u w:val="single"/>
          <w:rtl/>
        </w:rPr>
        <w:t>הסף</w:t>
      </w:r>
      <w:r w:rsidRPr="00CF2878">
        <w:rPr>
          <w:b/>
          <w:bCs/>
          <w:szCs w:val="24"/>
          <w:u w:val="single"/>
          <w:rtl/>
        </w:rPr>
        <w:t xml:space="preserve"> </w:t>
      </w:r>
      <w:r w:rsidRPr="00CF2878">
        <w:rPr>
          <w:rFonts w:hint="eastAsia"/>
          <w:b/>
          <w:bCs/>
          <w:szCs w:val="24"/>
          <w:u w:val="single"/>
          <w:rtl/>
        </w:rPr>
        <w:t>תביא</w:t>
      </w:r>
      <w:r w:rsidRPr="00CF2878">
        <w:rPr>
          <w:b/>
          <w:bCs/>
          <w:szCs w:val="24"/>
          <w:u w:val="single"/>
          <w:rtl/>
        </w:rPr>
        <w:t xml:space="preserve"> </w:t>
      </w:r>
      <w:r w:rsidRPr="00CF2878">
        <w:rPr>
          <w:rFonts w:hint="eastAsia"/>
          <w:b/>
          <w:bCs/>
          <w:szCs w:val="24"/>
          <w:u w:val="single"/>
          <w:rtl/>
        </w:rPr>
        <w:t>לפסילת</w:t>
      </w:r>
      <w:r w:rsidRPr="00CF2878">
        <w:rPr>
          <w:b/>
          <w:bCs/>
          <w:szCs w:val="24"/>
          <w:u w:val="single"/>
          <w:rtl/>
        </w:rPr>
        <w:t xml:space="preserve"> </w:t>
      </w:r>
      <w:r w:rsidRPr="00CF2878">
        <w:rPr>
          <w:rFonts w:hint="eastAsia"/>
          <w:b/>
          <w:bCs/>
          <w:szCs w:val="24"/>
          <w:u w:val="single"/>
          <w:rtl/>
        </w:rPr>
        <w:t>ההצעה</w:t>
      </w:r>
      <w:r w:rsidRPr="00CF2878">
        <w:rPr>
          <w:b/>
          <w:bCs/>
          <w:szCs w:val="24"/>
          <w:u w:val="single"/>
          <w:rtl/>
        </w:rPr>
        <w:t>.</w:t>
      </w:r>
    </w:p>
    <w:p w:rsidR="005E544C" w:rsidRPr="00C147FC" w:rsidRDefault="005E544C" w:rsidP="005E544C">
      <w:pPr>
        <w:pStyle w:val="StyleBefore045Hanging053Linespacing15lines"/>
        <w:tabs>
          <w:tab w:val="clear" w:pos="1522"/>
        </w:tabs>
        <w:ind w:left="734" w:firstLine="0"/>
        <w:rPr>
          <w:rFonts w:cs="David"/>
          <w:sz w:val="22"/>
          <w:rtl/>
          <w:lang w:eastAsia="he-IL"/>
        </w:rPr>
      </w:pPr>
    </w:p>
    <w:p w:rsidR="005E544C" w:rsidRDefault="005E544C" w:rsidP="005E544C">
      <w:pPr>
        <w:tabs>
          <w:tab w:val="left" w:pos="8312"/>
        </w:tabs>
        <w:spacing w:line="276" w:lineRule="auto"/>
        <w:jc w:val="both"/>
        <w:rPr>
          <w:szCs w:val="24"/>
          <w:rtl/>
        </w:rPr>
      </w:pPr>
      <w:r>
        <w:rPr>
          <w:rFonts w:hint="cs"/>
          <w:b/>
          <w:bCs/>
          <w:szCs w:val="24"/>
          <w:u w:val="single"/>
          <w:rtl/>
        </w:rPr>
        <w:t>כללי</w:t>
      </w:r>
    </w:p>
    <w:p w:rsidR="005E544C" w:rsidRDefault="005E544C" w:rsidP="00DC1F30">
      <w:pPr>
        <w:pStyle w:val="ae"/>
        <w:numPr>
          <w:ilvl w:val="0"/>
          <w:numId w:val="5"/>
        </w:numPr>
        <w:spacing w:line="340" w:lineRule="exact"/>
        <w:jc w:val="both"/>
        <w:rPr>
          <w:szCs w:val="24"/>
          <w:u w:val="single"/>
        </w:rPr>
      </w:pPr>
      <w:r w:rsidRPr="003C494F">
        <w:rPr>
          <w:rFonts w:hint="cs"/>
          <w:szCs w:val="24"/>
          <w:rtl/>
        </w:rPr>
        <w:t xml:space="preserve">תקופת ההסכם תהיה לתקופה של </w:t>
      </w:r>
      <w:r w:rsidR="00DC1F30">
        <w:rPr>
          <w:rFonts w:hint="cs"/>
          <w:szCs w:val="24"/>
          <w:rtl/>
        </w:rPr>
        <w:t>9</w:t>
      </w:r>
      <w:r>
        <w:rPr>
          <w:rFonts w:hint="cs"/>
          <w:szCs w:val="24"/>
          <w:rtl/>
        </w:rPr>
        <w:t xml:space="preserve"> חודשים</w:t>
      </w:r>
      <w:r w:rsidRPr="003C494F">
        <w:rPr>
          <w:rFonts w:hint="cs"/>
          <w:szCs w:val="24"/>
          <w:rtl/>
        </w:rPr>
        <w:t xml:space="preserve">, </w:t>
      </w:r>
      <w:r>
        <w:rPr>
          <w:rFonts w:hint="cs"/>
          <w:szCs w:val="24"/>
          <w:rtl/>
        </w:rPr>
        <w:t>למשרד</w:t>
      </w:r>
      <w:r w:rsidRPr="003C494F">
        <w:rPr>
          <w:rFonts w:hint="cs"/>
          <w:szCs w:val="24"/>
          <w:rtl/>
        </w:rPr>
        <w:t xml:space="preserve"> בלבד שמורה האופציה </w:t>
      </w:r>
      <w:r>
        <w:rPr>
          <w:rFonts w:hint="cs"/>
          <w:szCs w:val="24"/>
          <w:rtl/>
        </w:rPr>
        <w:t xml:space="preserve">להאריך </w:t>
      </w:r>
      <w:r w:rsidRPr="003C494F">
        <w:rPr>
          <w:rFonts w:hint="cs"/>
          <w:szCs w:val="24"/>
          <w:rtl/>
        </w:rPr>
        <w:t xml:space="preserve"> הסכם זה</w:t>
      </w:r>
      <w:r>
        <w:rPr>
          <w:rFonts w:hint="cs"/>
          <w:szCs w:val="24"/>
          <w:rtl/>
        </w:rPr>
        <w:t xml:space="preserve"> לתקופות ובלבד שסך כל התקופות לא תעלנה על 36 חודשים. </w:t>
      </w:r>
    </w:p>
    <w:p w:rsidR="005E544C" w:rsidRPr="009610F4" w:rsidRDefault="005E544C" w:rsidP="005E544C">
      <w:pPr>
        <w:numPr>
          <w:ilvl w:val="0"/>
          <w:numId w:val="5"/>
        </w:numPr>
        <w:spacing w:line="276" w:lineRule="auto"/>
        <w:contextualSpacing/>
        <w:jc w:val="both"/>
        <w:rPr>
          <w:szCs w:val="24"/>
        </w:rPr>
      </w:pPr>
      <w:r w:rsidRPr="009610F4">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התשתיות הלאומיות שכתובתו </w:t>
      </w:r>
      <w:hyperlink r:id="rId12" w:history="1">
        <w:r w:rsidRPr="009610F4">
          <w:rPr>
            <w:rStyle w:val="Hyperlink"/>
            <w:szCs w:val="24"/>
          </w:rPr>
          <w:t>www.mni.gov.il</w:t>
        </w:r>
      </w:hyperlink>
      <w:r w:rsidRPr="009610F4">
        <w:rPr>
          <w:szCs w:val="24"/>
        </w:rPr>
        <w:t xml:space="preserve"> </w:t>
      </w:r>
      <w:r w:rsidRPr="009610F4">
        <w:rPr>
          <w:rFonts w:hint="cs"/>
          <w:szCs w:val="24"/>
          <w:rtl/>
        </w:rPr>
        <w:t xml:space="preserve"> </w:t>
      </w:r>
    </w:p>
    <w:p w:rsidR="005E544C" w:rsidRPr="00213C66" w:rsidRDefault="005E544C" w:rsidP="00DC1F30">
      <w:pPr>
        <w:pStyle w:val="ae"/>
        <w:numPr>
          <w:ilvl w:val="0"/>
          <w:numId w:val="5"/>
        </w:numPr>
        <w:jc w:val="both"/>
        <w:rPr>
          <w:b/>
          <w:bCs/>
          <w:szCs w:val="24"/>
        </w:rPr>
      </w:pPr>
      <w:r w:rsidRPr="00213C66">
        <w:rPr>
          <w:rFonts w:hint="cs"/>
          <w:szCs w:val="24"/>
          <w:rtl/>
        </w:rPr>
        <w:t xml:space="preserve">את מעטפת המכרז יש להכניס לתיבת המכרזים, הנמצאת במשרד התשתיות הלאומיות, </w:t>
      </w:r>
      <w:proofErr w:type="spellStart"/>
      <w:r w:rsidRPr="00213C66">
        <w:rPr>
          <w:rFonts w:hint="cs"/>
          <w:szCs w:val="24"/>
          <w:rtl/>
        </w:rPr>
        <w:t>רח</w:t>
      </w:r>
      <w:proofErr w:type="spellEnd"/>
      <w:r w:rsidRPr="00213C66">
        <w:rPr>
          <w:rFonts w:hint="cs"/>
          <w:szCs w:val="24"/>
          <w:rtl/>
        </w:rPr>
        <w:t xml:space="preserve">' יפו 216, ירושלים, בקומה 7 לא יאוחר מיום  </w:t>
      </w:r>
      <w:r w:rsidR="00DC1F30">
        <w:rPr>
          <w:rFonts w:hint="cs"/>
          <w:b/>
          <w:bCs/>
          <w:szCs w:val="24"/>
          <w:u w:val="single"/>
          <w:rtl/>
        </w:rPr>
        <w:t>11</w:t>
      </w:r>
      <w:r>
        <w:rPr>
          <w:rFonts w:hint="cs"/>
          <w:b/>
          <w:bCs/>
          <w:szCs w:val="24"/>
          <w:u w:val="single"/>
          <w:rtl/>
        </w:rPr>
        <w:t xml:space="preserve">.12.2011 </w:t>
      </w:r>
      <w:r w:rsidRPr="00213C66">
        <w:rPr>
          <w:rFonts w:hint="cs"/>
          <w:b/>
          <w:bCs/>
          <w:szCs w:val="24"/>
          <w:u w:val="single"/>
          <w:rtl/>
        </w:rPr>
        <w:t>שעה 1</w:t>
      </w:r>
      <w:r>
        <w:rPr>
          <w:rFonts w:hint="cs"/>
          <w:b/>
          <w:bCs/>
          <w:szCs w:val="24"/>
          <w:u w:val="single"/>
          <w:rtl/>
        </w:rPr>
        <w:t>3</w:t>
      </w:r>
      <w:r w:rsidRPr="00213C66">
        <w:rPr>
          <w:rFonts w:hint="cs"/>
          <w:b/>
          <w:bCs/>
          <w:szCs w:val="24"/>
          <w:u w:val="single"/>
          <w:rtl/>
        </w:rPr>
        <w:t>:00</w:t>
      </w:r>
      <w:r w:rsidRPr="00213C66">
        <w:rPr>
          <w:rFonts w:hint="cs"/>
          <w:szCs w:val="24"/>
          <w:rtl/>
        </w:rPr>
        <w:t xml:space="preserve">. </w:t>
      </w:r>
      <w:r w:rsidRPr="00213C66">
        <w:rPr>
          <w:rFonts w:hint="cs"/>
          <w:b/>
          <w:bCs/>
          <w:szCs w:val="24"/>
          <w:rtl/>
        </w:rPr>
        <w:t>הצעת המחיר תוגש במעטפה נפרדת (בתוך ההצעה).  על גבי המעטפה יצוין שם המכרז ומספרו.</w:t>
      </w:r>
    </w:p>
    <w:p w:rsidR="005E544C" w:rsidRPr="00B31FBC" w:rsidRDefault="005E544C" w:rsidP="005E544C">
      <w:pPr>
        <w:jc w:val="both"/>
        <w:rPr>
          <w:szCs w:val="24"/>
        </w:rPr>
      </w:pPr>
    </w:p>
    <w:p w:rsidR="005E544C" w:rsidRDefault="005E544C" w:rsidP="005E544C">
      <w:pPr>
        <w:numPr>
          <w:ilvl w:val="0"/>
          <w:numId w:val="5"/>
        </w:numPr>
        <w:jc w:val="both"/>
        <w:rPr>
          <w:szCs w:val="24"/>
        </w:rPr>
      </w:pPr>
      <w:r w:rsidRPr="00FB7C36">
        <w:rPr>
          <w:rFonts w:hint="cs"/>
          <w:b/>
          <w:bCs/>
          <w:szCs w:val="24"/>
          <w:rtl/>
        </w:rPr>
        <w:t>בכל מקרה של סתירה בין האמור בהודעה זו לאמור במסמכי המכרז יגבר האמור במסמכי המכרז.</w:t>
      </w:r>
    </w:p>
    <w:p w:rsidR="005E544C" w:rsidRDefault="005E544C" w:rsidP="005E544C">
      <w:pPr>
        <w:tabs>
          <w:tab w:val="num" w:pos="1429"/>
        </w:tabs>
        <w:jc w:val="both"/>
        <w:rPr>
          <w:szCs w:val="24"/>
        </w:rPr>
      </w:pPr>
    </w:p>
    <w:p w:rsidR="005E544C" w:rsidRPr="00DE0753" w:rsidRDefault="005E544C" w:rsidP="005E544C">
      <w:pPr>
        <w:numPr>
          <w:ilvl w:val="0"/>
          <w:numId w:val="5"/>
        </w:numPr>
        <w:ind w:left="357"/>
        <w:jc w:val="both"/>
        <w:rPr>
          <w:szCs w:val="24"/>
          <w:rtl/>
        </w:rPr>
      </w:pPr>
      <w:r w:rsidRPr="0076273B">
        <w:rPr>
          <w:rFonts w:hint="cs"/>
          <w:b/>
          <w:bCs/>
          <w:szCs w:val="24"/>
          <w:u w:val="single"/>
          <w:rtl/>
        </w:rPr>
        <w:t>שאלות והבהרות</w:t>
      </w:r>
    </w:p>
    <w:p w:rsidR="005E544C" w:rsidRPr="00412380" w:rsidRDefault="005E544C" w:rsidP="008B4381">
      <w:pPr>
        <w:ind w:left="357"/>
        <w:jc w:val="both"/>
        <w:rPr>
          <w:szCs w:val="24"/>
        </w:rPr>
      </w:pPr>
      <w:r w:rsidRPr="00DD5E96">
        <w:rPr>
          <w:rFonts w:hint="cs"/>
          <w:szCs w:val="24"/>
          <w:rtl/>
        </w:rPr>
        <w:t>בשאלות והבהרות יש לפנות בכתב עד לתאריך</w:t>
      </w:r>
      <w:r>
        <w:rPr>
          <w:rFonts w:hint="cs"/>
          <w:szCs w:val="24"/>
          <w:rtl/>
        </w:rPr>
        <w:t xml:space="preserve">  </w:t>
      </w:r>
      <w:r w:rsidR="008B4381">
        <w:rPr>
          <w:rFonts w:hint="cs"/>
          <w:b/>
          <w:bCs/>
          <w:szCs w:val="24"/>
          <w:u w:val="single"/>
          <w:rtl/>
        </w:rPr>
        <w:t>29.11.2011</w:t>
      </w:r>
      <w:r>
        <w:rPr>
          <w:rFonts w:hint="cs"/>
          <w:b/>
          <w:bCs/>
          <w:szCs w:val="24"/>
          <w:u w:val="single"/>
          <w:rtl/>
        </w:rPr>
        <w:t xml:space="preserve">  </w:t>
      </w:r>
      <w:r w:rsidRPr="00A37665">
        <w:rPr>
          <w:rFonts w:hint="cs"/>
          <w:b/>
          <w:bCs/>
          <w:szCs w:val="24"/>
          <w:u w:val="single"/>
          <w:rtl/>
        </w:rPr>
        <w:t xml:space="preserve">שעה </w:t>
      </w:r>
      <w:r>
        <w:rPr>
          <w:rFonts w:hint="cs"/>
          <w:b/>
          <w:bCs/>
          <w:szCs w:val="24"/>
          <w:u w:val="single"/>
          <w:rtl/>
        </w:rPr>
        <w:t>14:00</w:t>
      </w:r>
      <w:r w:rsidRPr="00DD5E96">
        <w:rPr>
          <w:rFonts w:hint="cs"/>
          <w:szCs w:val="24"/>
          <w:rtl/>
        </w:rPr>
        <w:t xml:space="preserve"> </w:t>
      </w:r>
      <w:r>
        <w:rPr>
          <w:rFonts w:hint="cs"/>
          <w:szCs w:val="24"/>
          <w:rtl/>
        </w:rPr>
        <w:t xml:space="preserve"> </w:t>
      </w:r>
      <w:r w:rsidRPr="00DD5E96">
        <w:rPr>
          <w:rFonts w:hint="cs"/>
          <w:szCs w:val="24"/>
          <w:rtl/>
        </w:rPr>
        <w:t xml:space="preserve">לגב' </w:t>
      </w:r>
      <w:r>
        <w:rPr>
          <w:rFonts w:hint="cs"/>
          <w:szCs w:val="24"/>
          <w:rtl/>
        </w:rPr>
        <w:t>יפה אוזנה</w:t>
      </w:r>
      <w:r w:rsidRPr="00DD5E96">
        <w:rPr>
          <w:rFonts w:hint="cs"/>
          <w:szCs w:val="24"/>
          <w:rtl/>
        </w:rPr>
        <w:t xml:space="preserve">, </w:t>
      </w:r>
      <w:r>
        <w:rPr>
          <w:rFonts w:hint="cs"/>
          <w:szCs w:val="24"/>
          <w:rtl/>
        </w:rPr>
        <w:t>ב</w:t>
      </w:r>
      <w:r w:rsidRPr="00DD5E96">
        <w:rPr>
          <w:rFonts w:hint="cs"/>
          <w:szCs w:val="24"/>
          <w:rtl/>
        </w:rPr>
        <w:t>פקס: 02-5006</w:t>
      </w:r>
      <w:r>
        <w:rPr>
          <w:rFonts w:hint="cs"/>
          <w:szCs w:val="24"/>
          <w:rtl/>
        </w:rPr>
        <w:t>766</w:t>
      </w:r>
      <w:r w:rsidRPr="00DD5E96">
        <w:rPr>
          <w:rFonts w:hint="cs"/>
          <w:szCs w:val="24"/>
          <w:rtl/>
        </w:rPr>
        <w:t xml:space="preserve"> ניתן לאשר</w:t>
      </w:r>
      <w:r>
        <w:rPr>
          <w:rFonts w:hint="cs"/>
          <w:szCs w:val="24"/>
          <w:rtl/>
        </w:rPr>
        <w:t xml:space="preserve"> </w:t>
      </w:r>
      <w:r w:rsidRPr="00DD5E96">
        <w:rPr>
          <w:rFonts w:hint="cs"/>
          <w:szCs w:val="24"/>
          <w:rtl/>
        </w:rPr>
        <w:t>קבלת פקס בטלפון 5006</w:t>
      </w:r>
      <w:r>
        <w:rPr>
          <w:rFonts w:hint="cs"/>
          <w:szCs w:val="24"/>
          <w:rtl/>
        </w:rPr>
        <w:t xml:space="preserve">764- </w:t>
      </w:r>
      <w:r w:rsidRPr="00DD5E96">
        <w:rPr>
          <w:rFonts w:hint="cs"/>
          <w:szCs w:val="24"/>
          <w:rtl/>
        </w:rPr>
        <w:t xml:space="preserve">02. התשובות יפורסמו באתר האינטרנט של המשרד בכתובת </w:t>
      </w:r>
      <w:hyperlink r:id="rId13" w:history="1">
        <w:r w:rsidRPr="00DD5E96">
          <w:rPr>
            <w:rStyle w:val="Hyperlink"/>
            <w:szCs w:val="24"/>
          </w:rPr>
          <w:t>www.mni.gov.il</w:t>
        </w:r>
      </w:hyperlink>
      <w:r w:rsidRPr="00DD5E96">
        <w:rPr>
          <w:rFonts w:hint="cs"/>
          <w:szCs w:val="24"/>
          <w:rtl/>
        </w:rPr>
        <w:t xml:space="preserve"> </w:t>
      </w:r>
      <w:r>
        <w:rPr>
          <w:rFonts w:hint="cs"/>
          <w:szCs w:val="24"/>
          <w:rtl/>
        </w:rPr>
        <w:t xml:space="preserve">עד ליום </w:t>
      </w:r>
      <w:r w:rsidR="008B4381">
        <w:rPr>
          <w:rFonts w:hint="cs"/>
          <w:b/>
          <w:bCs/>
          <w:szCs w:val="24"/>
          <w:u w:val="single"/>
          <w:rtl/>
        </w:rPr>
        <w:t>4</w:t>
      </w:r>
      <w:r>
        <w:rPr>
          <w:rFonts w:hint="cs"/>
          <w:b/>
          <w:bCs/>
          <w:szCs w:val="24"/>
          <w:u w:val="single"/>
          <w:rtl/>
        </w:rPr>
        <w:t>.12.2011</w:t>
      </w:r>
    </w:p>
    <w:p w:rsidR="005E544C" w:rsidRDefault="005E544C" w:rsidP="005E544C">
      <w:pPr>
        <w:numPr>
          <w:ilvl w:val="12"/>
          <w:numId w:val="0"/>
        </w:numPr>
        <w:ind w:left="708" w:hanging="708"/>
        <w:jc w:val="both"/>
        <w:rPr>
          <w:szCs w:val="24"/>
          <w:rtl/>
        </w:rPr>
      </w:pPr>
    </w:p>
    <w:p w:rsidR="005E544C" w:rsidRDefault="005E544C" w:rsidP="005E544C">
      <w:pPr>
        <w:numPr>
          <w:ilvl w:val="12"/>
          <w:numId w:val="0"/>
        </w:numPr>
        <w:ind w:left="708" w:hanging="708"/>
        <w:jc w:val="both"/>
        <w:rPr>
          <w:szCs w:val="24"/>
          <w:rtl/>
        </w:rPr>
      </w:pPr>
    </w:p>
    <w:p w:rsidR="005E544C" w:rsidRPr="0076273B" w:rsidRDefault="005E544C" w:rsidP="005E544C">
      <w:pPr>
        <w:tabs>
          <w:tab w:val="left" w:pos="6469"/>
          <w:tab w:val="center" w:pos="7178"/>
        </w:tabs>
        <w:jc w:val="both"/>
        <w:rPr>
          <w:szCs w:val="24"/>
          <w:rtl/>
        </w:rPr>
      </w:pPr>
      <w:r w:rsidRPr="0076273B">
        <w:rPr>
          <w:szCs w:val="24"/>
          <w:rtl/>
        </w:rPr>
        <w:tab/>
        <w:t>בברכה,</w:t>
      </w:r>
    </w:p>
    <w:p w:rsidR="005E544C" w:rsidRPr="00FE60B2" w:rsidRDefault="005E544C" w:rsidP="005E544C">
      <w:pPr>
        <w:tabs>
          <w:tab w:val="left" w:pos="6044"/>
          <w:tab w:val="left" w:pos="6469"/>
          <w:tab w:val="left" w:pos="6894"/>
          <w:tab w:val="center" w:pos="8078"/>
        </w:tabs>
        <w:jc w:val="both"/>
        <w:rPr>
          <w:szCs w:val="24"/>
          <w:rtl/>
        </w:rPr>
      </w:pPr>
      <w:r w:rsidRPr="0076273B">
        <w:rPr>
          <w:szCs w:val="24"/>
          <w:rtl/>
        </w:rPr>
        <w:tab/>
      </w:r>
      <w:r>
        <w:rPr>
          <w:rFonts w:hint="cs"/>
          <w:szCs w:val="24"/>
          <w:rtl/>
        </w:rPr>
        <w:t xml:space="preserve">  </w:t>
      </w:r>
      <w:r w:rsidRPr="0076273B">
        <w:rPr>
          <w:szCs w:val="24"/>
          <w:rtl/>
        </w:rPr>
        <w:t>ועדת המכרזים</w:t>
      </w:r>
    </w:p>
    <w:p w:rsidR="005E544C" w:rsidRPr="001B5EE4" w:rsidRDefault="005E544C" w:rsidP="005E544C">
      <w:pPr>
        <w:rPr>
          <w:szCs w:val="24"/>
          <w:rtl/>
        </w:rPr>
      </w:pPr>
    </w:p>
    <w:p w:rsidR="00F42907" w:rsidRDefault="00F42907" w:rsidP="008B766D">
      <w:pPr>
        <w:ind w:right="-426"/>
        <w:rPr>
          <w:b/>
          <w:bCs/>
          <w:sz w:val="26"/>
          <w:rtl/>
        </w:rPr>
      </w:pPr>
    </w:p>
    <w:p w:rsidR="006500F2" w:rsidRDefault="006500F2" w:rsidP="008B766D">
      <w:pPr>
        <w:ind w:right="-426"/>
        <w:rPr>
          <w:b/>
          <w:bCs/>
          <w:sz w:val="26"/>
          <w:rtl/>
        </w:rPr>
      </w:pPr>
    </w:p>
    <w:p w:rsidR="00F42907" w:rsidRDefault="00712673" w:rsidP="009F2EC3">
      <w:pPr>
        <w:pStyle w:val="2"/>
        <w:ind w:left="453" w:hanging="426"/>
        <w:jc w:val="left"/>
        <w:rPr>
          <w:rtl/>
        </w:rPr>
      </w:pPr>
      <w:r>
        <w:rPr>
          <w:rFonts w:hint="cs"/>
          <w:rtl/>
        </w:rPr>
        <w:br/>
      </w:r>
    </w:p>
    <w:sectPr w:rsidR="00F42907" w:rsidSect="00EA4FBF">
      <w:headerReference w:type="even" r:id="rId14"/>
      <w:headerReference w:type="default" r:id="rId15"/>
      <w:footerReference w:type="even" r:id="rId16"/>
      <w:footerReference w:type="default" r:id="rId17"/>
      <w:headerReference w:type="first" r:id="rId18"/>
      <w:footerReference w:type="first" r:id="rId19"/>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C154C" w:rsidRDefault="002C154C">
      <w:r>
        <w:separator/>
      </w:r>
    </w:p>
  </w:endnote>
  <w:endnote w:type="continuationSeparator" w:id="1">
    <w:p w:rsidR="002C154C" w:rsidRDefault="002C154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154C" w:rsidRDefault="002C154C">
    <w:pPr>
      <w:pStyle w:val="a8"/>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154C" w:rsidRDefault="002C154C" w:rsidP="00712673">
    <w:pPr>
      <w:pStyle w:val="aa"/>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2C154C" w:rsidRPr="00581672" w:rsidRDefault="002C154C" w:rsidP="00581672">
    <w:pPr>
      <w:pStyle w:val="aa"/>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154C" w:rsidRDefault="002C154C" w:rsidP="00524880">
    <w:pPr>
      <w:pStyle w:val="aa"/>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2C154C" w:rsidRPr="00FC5DE0" w:rsidRDefault="002C154C" w:rsidP="00222968">
    <w:pPr>
      <w:pStyle w:val="aa"/>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C154C" w:rsidRDefault="002C154C">
      <w:r>
        <w:separator/>
      </w:r>
    </w:p>
  </w:footnote>
  <w:footnote w:type="continuationSeparator" w:id="1">
    <w:p w:rsidR="002C154C" w:rsidRDefault="002C154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154C" w:rsidRDefault="000D626B">
    <w:pPr>
      <w:pStyle w:val="a6"/>
      <w:framePr w:wrap="around" w:vAnchor="text" w:hAnchor="margin" w:xAlign="center" w:y="1"/>
      <w:rPr>
        <w:rStyle w:val="a9"/>
        <w:rtl/>
      </w:rPr>
    </w:pPr>
    <w:r>
      <w:rPr>
        <w:rStyle w:val="a9"/>
        <w:rtl/>
      </w:rPr>
      <w:fldChar w:fldCharType="begin"/>
    </w:r>
    <w:r w:rsidR="002C154C">
      <w:rPr>
        <w:rStyle w:val="a9"/>
      </w:rPr>
      <w:instrText xml:space="preserve">PAGE  </w:instrText>
    </w:r>
    <w:r>
      <w:rPr>
        <w:rStyle w:val="a9"/>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154C" w:rsidRPr="00D3749A" w:rsidRDefault="002C154C"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0D626B" w:rsidRPr="00D3749A">
          <w:rPr>
            <w:b/>
            <w:bCs/>
          </w:rPr>
          <w:fldChar w:fldCharType="begin"/>
        </w:r>
        <w:r w:rsidRPr="00D3749A">
          <w:rPr>
            <w:b/>
            <w:bCs/>
          </w:rPr>
          <w:instrText xml:space="preserve"> PAGE   \* MERGEFORMAT </w:instrText>
        </w:r>
        <w:r w:rsidR="000D626B" w:rsidRPr="00D3749A">
          <w:rPr>
            <w:b/>
            <w:bCs/>
          </w:rPr>
          <w:fldChar w:fldCharType="separate"/>
        </w:r>
        <w:r w:rsidR="001E2ED3" w:rsidRPr="001E2ED3">
          <w:rPr>
            <w:rFonts w:cs="Calibri"/>
            <w:b/>
            <w:bCs/>
            <w:noProof/>
            <w:rtl/>
            <w:lang w:val="he-IL"/>
          </w:rPr>
          <w:t>2</w:t>
        </w:r>
        <w:r w:rsidR="000D626B" w:rsidRPr="00D3749A">
          <w:rPr>
            <w:b/>
            <w:bCs/>
          </w:rPr>
          <w:fldChar w:fldCharType="end"/>
        </w:r>
        <w:r w:rsidRPr="00D3749A">
          <w:rPr>
            <w:rFonts w:hint="cs"/>
            <w:b/>
            <w:bCs/>
            <w:rtl/>
          </w:rPr>
          <w:t xml:space="preserve"> -</w:t>
        </w:r>
      </w:sdtContent>
    </w:sdt>
  </w:p>
  <w:p w:rsidR="002C154C" w:rsidRPr="008B766D" w:rsidRDefault="002C154C" w:rsidP="00C80CDB">
    <w:pPr>
      <w:pStyle w:val="a6"/>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154C" w:rsidRDefault="002C154C" w:rsidP="00EA4FBF">
    <w:pPr>
      <w:pStyle w:val="a6"/>
      <w:spacing w:line="276" w:lineRule="auto"/>
      <w:jc w:val="center"/>
      <w:rPr>
        <w:b/>
        <w:bCs/>
        <w:szCs w:val="40"/>
        <w:rtl/>
      </w:rPr>
    </w:pPr>
    <w:r>
      <w:rPr>
        <w:b/>
        <w:bCs/>
        <w:noProof/>
        <w:szCs w:val="40"/>
        <w:rtl/>
      </w:rPr>
      <w:drawing>
        <wp:anchor distT="0" distB="0" distL="114300" distR="114300" simplePos="0" relativeHeight="251660800"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2"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Pr>
        <w:b/>
        <w:bCs/>
        <w:szCs w:val="40"/>
        <w:rtl/>
      </w:rPr>
      <w:t>מדינת ישראל</w:t>
    </w:r>
  </w:p>
  <w:p w:rsidR="002C154C" w:rsidRDefault="002C154C" w:rsidP="00EA4FBF">
    <w:pPr>
      <w:pStyle w:val="a6"/>
      <w:tabs>
        <w:tab w:val="left" w:pos="2447"/>
      </w:tabs>
      <w:spacing w:line="276" w:lineRule="auto"/>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0F584783"/>
    <w:multiLevelType w:val="hybridMultilevel"/>
    <w:tmpl w:val="ACF6F148"/>
    <w:lvl w:ilvl="0" w:tplc="21BEB674">
      <w:start w:val="1"/>
      <w:numFmt w:val="hebrew1"/>
      <w:lvlText w:val="%1."/>
      <w:lvlJc w:val="left"/>
      <w:pPr>
        <w:ind w:left="-152" w:hanging="360"/>
      </w:pPr>
      <w:rPr>
        <w:rFonts w:ascii="Times New Roman" w:eastAsia="Times New Roman" w:hAnsi="Times New Roman" w:cs="David" w:hint="default"/>
        <w:b w:val="0"/>
        <w:bCs w:val="0"/>
        <w:color w:val="auto"/>
      </w:rPr>
    </w:lvl>
    <w:lvl w:ilvl="1" w:tplc="5A7A945A">
      <w:start w:val="1"/>
      <w:numFmt w:val="hebrew1"/>
      <w:lvlText w:val="%2."/>
      <w:lvlJc w:val="center"/>
      <w:pPr>
        <w:ind w:left="645" w:hanging="360"/>
      </w:pPr>
      <w:rPr>
        <w:rFonts w:hint="default"/>
        <w:b/>
        <w:i w:val="0"/>
      </w:rPr>
    </w:lvl>
    <w:lvl w:ilvl="2" w:tplc="0409001B" w:tentative="1">
      <w:start w:val="1"/>
      <w:numFmt w:val="lowerRoman"/>
      <w:lvlText w:val="%3."/>
      <w:lvlJc w:val="right"/>
      <w:pPr>
        <w:ind w:left="1365" w:hanging="180"/>
      </w:pPr>
    </w:lvl>
    <w:lvl w:ilvl="3" w:tplc="0409000F" w:tentative="1">
      <w:start w:val="1"/>
      <w:numFmt w:val="decimal"/>
      <w:lvlText w:val="%4."/>
      <w:lvlJc w:val="left"/>
      <w:pPr>
        <w:ind w:left="2085" w:hanging="360"/>
      </w:pPr>
    </w:lvl>
    <w:lvl w:ilvl="4" w:tplc="04090019" w:tentative="1">
      <w:start w:val="1"/>
      <w:numFmt w:val="lowerLetter"/>
      <w:lvlText w:val="%5."/>
      <w:lvlJc w:val="left"/>
      <w:pPr>
        <w:ind w:left="2805" w:hanging="360"/>
      </w:pPr>
    </w:lvl>
    <w:lvl w:ilvl="5" w:tplc="0409001B" w:tentative="1">
      <w:start w:val="1"/>
      <w:numFmt w:val="lowerRoman"/>
      <w:lvlText w:val="%6."/>
      <w:lvlJc w:val="right"/>
      <w:pPr>
        <w:ind w:left="3525" w:hanging="180"/>
      </w:pPr>
    </w:lvl>
    <w:lvl w:ilvl="6" w:tplc="0409000F" w:tentative="1">
      <w:start w:val="1"/>
      <w:numFmt w:val="decimal"/>
      <w:lvlText w:val="%7."/>
      <w:lvlJc w:val="left"/>
      <w:pPr>
        <w:ind w:left="4245" w:hanging="360"/>
      </w:pPr>
    </w:lvl>
    <w:lvl w:ilvl="7" w:tplc="04090019" w:tentative="1">
      <w:start w:val="1"/>
      <w:numFmt w:val="lowerLetter"/>
      <w:lvlText w:val="%8."/>
      <w:lvlJc w:val="left"/>
      <w:pPr>
        <w:ind w:left="4965" w:hanging="360"/>
      </w:pPr>
    </w:lvl>
    <w:lvl w:ilvl="8" w:tplc="0409001B" w:tentative="1">
      <w:start w:val="1"/>
      <w:numFmt w:val="lowerRoman"/>
      <w:lvlText w:val="%9."/>
      <w:lvlJc w:val="right"/>
      <w:pPr>
        <w:ind w:left="5685" w:hanging="180"/>
      </w:pPr>
    </w:lvl>
  </w:abstractNum>
  <w:abstractNum w:abstractNumId="2">
    <w:nsid w:val="134B68B8"/>
    <w:multiLevelType w:val="hybridMultilevel"/>
    <w:tmpl w:val="ADECBAAE"/>
    <w:lvl w:ilvl="0" w:tplc="578047C8">
      <w:start w:val="1"/>
      <w:numFmt w:val="decimal"/>
      <w:lvlText w:val="%1."/>
      <w:lvlJc w:val="left"/>
      <w:pPr>
        <w:ind w:left="0" w:hanging="360"/>
      </w:pPr>
      <w:rPr>
        <w:color w:val="auto"/>
      </w:rPr>
    </w:lvl>
    <w:lvl w:ilvl="1" w:tplc="04090019">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13">
      <w:start w:val="1"/>
      <w:numFmt w:val="hebrew1"/>
      <w:lvlText w:val="%4."/>
      <w:lvlJc w:val="center"/>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3">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4">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154D57F1"/>
    <w:multiLevelType w:val="hybridMultilevel"/>
    <w:tmpl w:val="C5B09EE4"/>
    <w:lvl w:ilvl="0" w:tplc="FE50F5A6">
      <w:start w:val="1"/>
      <w:numFmt w:val="decimal"/>
      <w:lvlText w:val="%1)"/>
      <w:lvlJc w:val="left"/>
      <w:pPr>
        <w:ind w:left="1080" w:hanging="360"/>
      </w:pPr>
      <w:rPr>
        <w:rFonts w:ascii="Times New Roman" w:eastAsia="Times New Roman" w:hAnsi="Times New Roman" w:cs="David"/>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1B287BF2"/>
    <w:multiLevelType w:val="hybridMultilevel"/>
    <w:tmpl w:val="9418C446"/>
    <w:lvl w:ilvl="0" w:tplc="578047C8">
      <w:start w:val="1"/>
      <w:numFmt w:val="decimal"/>
      <w:lvlText w:val="%1."/>
      <w:lvlJc w:val="left"/>
      <w:pPr>
        <w:ind w:left="0" w:hanging="360"/>
      </w:pPr>
      <w:rPr>
        <w:color w:val="auto"/>
      </w:rPr>
    </w:lvl>
    <w:lvl w:ilvl="1" w:tplc="04090013">
      <w:start w:val="1"/>
      <w:numFmt w:val="hebrew1"/>
      <w:lvlText w:val="%2."/>
      <w:lvlJc w:val="center"/>
      <w:pPr>
        <w:ind w:left="720" w:hanging="360"/>
      </w:pPr>
    </w:lvl>
    <w:lvl w:ilvl="2" w:tplc="0409001B" w:tentative="1">
      <w:start w:val="1"/>
      <w:numFmt w:val="lowerRoman"/>
      <w:lvlText w:val="%3."/>
      <w:lvlJc w:val="right"/>
      <w:pPr>
        <w:ind w:left="1440" w:hanging="180"/>
      </w:pPr>
    </w:lvl>
    <w:lvl w:ilvl="3" w:tplc="04090013">
      <w:start w:val="1"/>
      <w:numFmt w:val="hebrew1"/>
      <w:lvlText w:val="%4."/>
      <w:lvlJc w:val="center"/>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7">
    <w:nsid w:val="1D4E6D09"/>
    <w:multiLevelType w:val="hybridMultilevel"/>
    <w:tmpl w:val="5F5A9524"/>
    <w:lvl w:ilvl="0" w:tplc="578047C8">
      <w:start w:val="1"/>
      <w:numFmt w:val="decimal"/>
      <w:lvlText w:val="%1."/>
      <w:lvlJc w:val="left"/>
      <w:pPr>
        <w:ind w:left="360" w:hanging="360"/>
      </w:pPr>
      <w:rPr>
        <w:color w:val="auto"/>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13">
      <w:start w:val="1"/>
      <w:numFmt w:val="hebrew1"/>
      <w:lvlText w:val="%4."/>
      <w:lvlJc w:val="center"/>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29625C86"/>
    <w:multiLevelType w:val="hybridMultilevel"/>
    <w:tmpl w:val="875E952A"/>
    <w:lvl w:ilvl="0" w:tplc="94E6DB8E">
      <w:start w:val="1"/>
      <w:numFmt w:val="decimal"/>
      <w:lvlText w:val="%1)"/>
      <w:lvlJc w:val="left"/>
      <w:pPr>
        <w:ind w:left="360" w:hanging="360"/>
      </w:pPr>
      <w:rPr>
        <w:rFonts w:hint="default"/>
        <w:b/>
        <w:i w:val="0"/>
      </w:rPr>
    </w:lvl>
    <w:lvl w:ilvl="1" w:tplc="04090019" w:tentative="1">
      <w:start w:val="1"/>
      <w:numFmt w:val="lowerLetter"/>
      <w:lvlText w:val="%2."/>
      <w:lvlJc w:val="left"/>
      <w:pPr>
        <w:ind w:left="18" w:hanging="360"/>
      </w:pPr>
    </w:lvl>
    <w:lvl w:ilvl="2" w:tplc="0409001B" w:tentative="1">
      <w:start w:val="1"/>
      <w:numFmt w:val="lowerRoman"/>
      <w:lvlText w:val="%3."/>
      <w:lvlJc w:val="right"/>
      <w:pPr>
        <w:ind w:left="738" w:hanging="180"/>
      </w:pPr>
    </w:lvl>
    <w:lvl w:ilvl="3" w:tplc="0409000F" w:tentative="1">
      <w:start w:val="1"/>
      <w:numFmt w:val="decimal"/>
      <w:lvlText w:val="%4."/>
      <w:lvlJc w:val="left"/>
      <w:pPr>
        <w:ind w:left="1458" w:hanging="360"/>
      </w:pPr>
    </w:lvl>
    <w:lvl w:ilvl="4" w:tplc="04090019" w:tentative="1">
      <w:start w:val="1"/>
      <w:numFmt w:val="lowerLetter"/>
      <w:lvlText w:val="%5."/>
      <w:lvlJc w:val="left"/>
      <w:pPr>
        <w:ind w:left="2178" w:hanging="360"/>
      </w:pPr>
    </w:lvl>
    <w:lvl w:ilvl="5" w:tplc="0409001B" w:tentative="1">
      <w:start w:val="1"/>
      <w:numFmt w:val="lowerRoman"/>
      <w:lvlText w:val="%6."/>
      <w:lvlJc w:val="right"/>
      <w:pPr>
        <w:ind w:left="2898" w:hanging="180"/>
      </w:pPr>
    </w:lvl>
    <w:lvl w:ilvl="6" w:tplc="0409000F" w:tentative="1">
      <w:start w:val="1"/>
      <w:numFmt w:val="decimal"/>
      <w:lvlText w:val="%7."/>
      <w:lvlJc w:val="left"/>
      <w:pPr>
        <w:ind w:left="3618" w:hanging="360"/>
      </w:pPr>
    </w:lvl>
    <w:lvl w:ilvl="7" w:tplc="04090019" w:tentative="1">
      <w:start w:val="1"/>
      <w:numFmt w:val="lowerLetter"/>
      <w:lvlText w:val="%8."/>
      <w:lvlJc w:val="left"/>
      <w:pPr>
        <w:ind w:left="4338" w:hanging="360"/>
      </w:pPr>
    </w:lvl>
    <w:lvl w:ilvl="8" w:tplc="0409001B" w:tentative="1">
      <w:start w:val="1"/>
      <w:numFmt w:val="lowerRoman"/>
      <w:lvlText w:val="%9."/>
      <w:lvlJc w:val="right"/>
      <w:pPr>
        <w:ind w:left="5058" w:hanging="180"/>
      </w:pPr>
    </w:lvl>
  </w:abstractNum>
  <w:abstractNum w:abstractNumId="9">
    <w:nsid w:val="351E0EEE"/>
    <w:multiLevelType w:val="hybridMultilevel"/>
    <w:tmpl w:val="68FE571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nsid w:val="61DD298C"/>
    <w:multiLevelType w:val="hybridMultilevel"/>
    <w:tmpl w:val="0FD26C84"/>
    <w:lvl w:ilvl="0" w:tplc="04090013">
      <w:start w:val="1"/>
      <w:numFmt w:val="hebrew1"/>
      <w:lvlText w:val="%1."/>
      <w:lvlJc w:val="center"/>
      <w:pPr>
        <w:ind w:left="720" w:hanging="360"/>
      </w:pPr>
      <w:rPr>
        <w:rFonts w:hint="default"/>
        <w:b/>
        <w:i w:val="0"/>
      </w:rPr>
    </w:lvl>
    <w:lvl w:ilvl="1" w:tplc="04090019" w:tentative="1">
      <w:start w:val="1"/>
      <w:numFmt w:val="lowerLetter"/>
      <w:lvlText w:val="%2."/>
      <w:lvlJc w:val="left"/>
      <w:pPr>
        <w:ind w:left="378" w:hanging="360"/>
      </w:pPr>
    </w:lvl>
    <w:lvl w:ilvl="2" w:tplc="0409001B" w:tentative="1">
      <w:start w:val="1"/>
      <w:numFmt w:val="lowerRoman"/>
      <w:lvlText w:val="%3."/>
      <w:lvlJc w:val="right"/>
      <w:pPr>
        <w:ind w:left="1098" w:hanging="180"/>
      </w:pPr>
    </w:lvl>
    <w:lvl w:ilvl="3" w:tplc="0409000F" w:tentative="1">
      <w:start w:val="1"/>
      <w:numFmt w:val="decimal"/>
      <w:lvlText w:val="%4."/>
      <w:lvlJc w:val="left"/>
      <w:pPr>
        <w:ind w:left="1818" w:hanging="360"/>
      </w:pPr>
    </w:lvl>
    <w:lvl w:ilvl="4" w:tplc="04090019" w:tentative="1">
      <w:start w:val="1"/>
      <w:numFmt w:val="lowerLetter"/>
      <w:lvlText w:val="%5."/>
      <w:lvlJc w:val="left"/>
      <w:pPr>
        <w:ind w:left="2538" w:hanging="360"/>
      </w:pPr>
    </w:lvl>
    <w:lvl w:ilvl="5" w:tplc="0409001B" w:tentative="1">
      <w:start w:val="1"/>
      <w:numFmt w:val="lowerRoman"/>
      <w:lvlText w:val="%6."/>
      <w:lvlJc w:val="right"/>
      <w:pPr>
        <w:ind w:left="3258" w:hanging="180"/>
      </w:pPr>
    </w:lvl>
    <w:lvl w:ilvl="6" w:tplc="0409000F" w:tentative="1">
      <w:start w:val="1"/>
      <w:numFmt w:val="decimal"/>
      <w:lvlText w:val="%7."/>
      <w:lvlJc w:val="left"/>
      <w:pPr>
        <w:ind w:left="3978" w:hanging="360"/>
      </w:pPr>
    </w:lvl>
    <w:lvl w:ilvl="7" w:tplc="04090019" w:tentative="1">
      <w:start w:val="1"/>
      <w:numFmt w:val="lowerLetter"/>
      <w:lvlText w:val="%8."/>
      <w:lvlJc w:val="left"/>
      <w:pPr>
        <w:ind w:left="4698" w:hanging="360"/>
      </w:pPr>
    </w:lvl>
    <w:lvl w:ilvl="8" w:tplc="0409001B" w:tentative="1">
      <w:start w:val="1"/>
      <w:numFmt w:val="lowerRoman"/>
      <w:lvlText w:val="%9."/>
      <w:lvlJc w:val="right"/>
      <w:pPr>
        <w:ind w:left="5418" w:hanging="180"/>
      </w:pPr>
    </w:lvl>
  </w:abstractNum>
  <w:abstractNum w:abstractNumId="11">
    <w:nsid w:val="64266295"/>
    <w:multiLevelType w:val="hybridMultilevel"/>
    <w:tmpl w:val="94A26DD6"/>
    <w:lvl w:ilvl="0" w:tplc="578047C8">
      <w:start w:val="1"/>
      <w:numFmt w:val="decimal"/>
      <w:lvlText w:val="%1."/>
      <w:lvlJc w:val="left"/>
      <w:pPr>
        <w:ind w:left="1080" w:hanging="360"/>
      </w:pPr>
      <w:rPr>
        <w:rFonts w:hint="default"/>
        <w:b/>
        <w:i w:val="0"/>
        <w:color w:val="auto"/>
      </w:rPr>
    </w:lvl>
    <w:lvl w:ilvl="1" w:tplc="04090019" w:tentative="1">
      <w:start w:val="1"/>
      <w:numFmt w:val="lowerLetter"/>
      <w:lvlText w:val="%2."/>
      <w:lvlJc w:val="left"/>
      <w:pPr>
        <w:ind w:left="738" w:hanging="360"/>
      </w:pPr>
    </w:lvl>
    <w:lvl w:ilvl="2" w:tplc="0409001B" w:tentative="1">
      <w:start w:val="1"/>
      <w:numFmt w:val="lowerRoman"/>
      <w:lvlText w:val="%3."/>
      <w:lvlJc w:val="right"/>
      <w:pPr>
        <w:ind w:left="1458" w:hanging="180"/>
      </w:pPr>
    </w:lvl>
    <w:lvl w:ilvl="3" w:tplc="0409000F" w:tentative="1">
      <w:start w:val="1"/>
      <w:numFmt w:val="decimal"/>
      <w:lvlText w:val="%4."/>
      <w:lvlJc w:val="left"/>
      <w:pPr>
        <w:ind w:left="2178" w:hanging="360"/>
      </w:pPr>
    </w:lvl>
    <w:lvl w:ilvl="4" w:tplc="04090019" w:tentative="1">
      <w:start w:val="1"/>
      <w:numFmt w:val="lowerLetter"/>
      <w:lvlText w:val="%5."/>
      <w:lvlJc w:val="left"/>
      <w:pPr>
        <w:ind w:left="2898" w:hanging="360"/>
      </w:pPr>
    </w:lvl>
    <w:lvl w:ilvl="5" w:tplc="0409001B" w:tentative="1">
      <w:start w:val="1"/>
      <w:numFmt w:val="lowerRoman"/>
      <w:lvlText w:val="%6."/>
      <w:lvlJc w:val="right"/>
      <w:pPr>
        <w:ind w:left="3618" w:hanging="180"/>
      </w:pPr>
    </w:lvl>
    <w:lvl w:ilvl="6" w:tplc="0409000F" w:tentative="1">
      <w:start w:val="1"/>
      <w:numFmt w:val="decimal"/>
      <w:lvlText w:val="%7."/>
      <w:lvlJc w:val="left"/>
      <w:pPr>
        <w:ind w:left="4338" w:hanging="360"/>
      </w:pPr>
    </w:lvl>
    <w:lvl w:ilvl="7" w:tplc="04090019" w:tentative="1">
      <w:start w:val="1"/>
      <w:numFmt w:val="lowerLetter"/>
      <w:lvlText w:val="%8."/>
      <w:lvlJc w:val="left"/>
      <w:pPr>
        <w:ind w:left="5058" w:hanging="360"/>
      </w:pPr>
    </w:lvl>
    <w:lvl w:ilvl="8" w:tplc="0409001B" w:tentative="1">
      <w:start w:val="1"/>
      <w:numFmt w:val="lowerRoman"/>
      <w:lvlText w:val="%9."/>
      <w:lvlJc w:val="right"/>
      <w:pPr>
        <w:ind w:left="5778" w:hanging="180"/>
      </w:pPr>
    </w:lvl>
  </w:abstractNum>
  <w:abstractNum w:abstractNumId="12">
    <w:nsid w:val="67AD266A"/>
    <w:multiLevelType w:val="hybridMultilevel"/>
    <w:tmpl w:val="CED43F1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4B05AE9"/>
    <w:multiLevelType w:val="hybridMultilevel"/>
    <w:tmpl w:val="0F4AD958"/>
    <w:lvl w:ilvl="0" w:tplc="04090013">
      <w:start w:val="1"/>
      <w:numFmt w:val="hebrew1"/>
      <w:lvlText w:val="%1."/>
      <w:lvlJc w:val="center"/>
      <w:pPr>
        <w:ind w:left="360" w:hanging="360"/>
      </w:pPr>
      <w:rPr>
        <w:color w:val="auto"/>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13">
      <w:start w:val="1"/>
      <w:numFmt w:val="hebrew1"/>
      <w:lvlText w:val="%4."/>
      <w:lvlJc w:val="center"/>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7E794611"/>
    <w:multiLevelType w:val="hybridMultilevel"/>
    <w:tmpl w:val="8BF6D328"/>
    <w:lvl w:ilvl="0" w:tplc="66A09F58">
      <w:start w:val="1"/>
      <w:numFmt w:val="decimal"/>
      <w:lvlText w:val="%1."/>
      <w:lvlJc w:val="left"/>
      <w:pPr>
        <w:ind w:left="643" w:hanging="360"/>
      </w:pPr>
      <w:rPr>
        <w:lang w:bidi="he-IL"/>
      </w:rPr>
    </w:lvl>
    <w:lvl w:ilvl="1" w:tplc="03D8C3B2">
      <w:start w:val="1"/>
      <w:numFmt w:val="hebrew1"/>
      <w:lvlText w:val="%2."/>
      <w:lvlJc w:val="left"/>
      <w:pPr>
        <w:ind w:left="1363" w:hanging="360"/>
      </w:pPr>
      <w:rPr>
        <w:rFonts w:ascii="Arial" w:eastAsia="MS Mincho" w:hAnsi="Arial" w:cs="David"/>
      </w:rPr>
    </w:lvl>
    <w:lvl w:ilvl="2" w:tplc="0409001B">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num w:numId="1">
    <w:abstractNumId w:val="14"/>
  </w:num>
  <w:num w:numId="2">
    <w:abstractNumId w:val="4"/>
  </w:num>
  <w:num w:numId="3">
    <w:abstractNumId w:val="0"/>
  </w:num>
  <w:num w:numId="4">
    <w:abstractNumId w:val="3"/>
  </w:num>
  <w:num w:numId="5">
    <w:abstractNumId w:val="12"/>
  </w:num>
  <w:num w:numId="6">
    <w:abstractNumId w:val="2"/>
  </w:num>
  <w:num w:numId="7">
    <w:abstractNumId w:val="13"/>
  </w:num>
  <w:num w:numId="8">
    <w:abstractNumId w:val="16"/>
  </w:num>
  <w:num w:numId="9">
    <w:abstractNumId w:val="9"/>
  </w:num>
  <w:num w:numId="10">
    <w:abstractNumId w:val="1"/>
  </w:num>
  <w:num w:numId="11">
    <w:abstractNumId w:val="5"/>
  </w:num>
  <w:num w:numId="12">
    <w:abstractNumId w:val="8"/>
  </w:num>
  <w:num w:numId="13">
    <w:abstractNumId w:val="7"/>
  </w:num>
  <w:num w:numId="14">
    <w:abstractNumId w:val="15"/>
  </w:num>
  <w:num w:numId="15">
    <w:abstractNumId w:val="6"/>
  </w:num>
  <w:num w:numId="16">
    <w:abstractNumId w:val="10"/>
  </w:num>
  <w:num w:numId="17">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15713"/>
  </w:hdrShapeDefaults>
  <w:footnotePr>
    <w:footnote w:id="0"/>
    <w:footnote w:id="1"/>
  </w:footnotePr>
  <w:endnotePr>
    <w:endnote w:id="0"/>
    <w:endnote w:id="1"/>
  </w:endnotePr>
  <w:compat/>
  <w:rsids>
    <w:rsidRoot w:val="00F42907"/>
    <w:rsid w:val="0000576F"/>
    <w:rsid w:val="00055768"/>
    <w:rsid w:val="00064800"/>
    <w:rsid w:val="000705A8"/>
    <w:rsid w:val="000744F2"/>
    <w:rsid w:val="00084894"/>
    <w:rsid w:val="0009042F"/>
    <w:rsid w:val="0009109A"/>
    <w:rsid w:val="000A474B"/>
    <w:rsid w:val="000C47C5"/>
    <w:rsid w:val="000D626B"/>
    <w:rsid w:val="000F0C8E"/>
    <w:rsid w:val="001070F6"/>
    <w:rsid w:val="00144716"/>
    <w:rsid w:val="00160BFF"/>
    <w:rsid w:val="001617C9"/>
    <w:rsid w:val="001858F8"/>
    <w:rsid w:val="001A0FEB"/>
    <w:rsid w:val="001B2F89"/>
    <w:rsid w:val="001E2ED3"/>
    <w:rsid w:val="001E6F0E"/>
    <w:rsid w:val="00222968"/>
    <w:rsid w:val="00223E43"/>
    <w:rsid w:val="0022754A"/>
    <w:rsid w:val="002C154C"/>
    <w:rsid w:val="002D3504"/>
    <w:rsid w:val="00311B81"/>
    <w:rsid w:val="00320EE5"/>
    <w:rsid w:val="00321798"/>
    <w:rsid w:val="00340E66"/>
    <w:rsid w:val="00376817"/>
    <w:rsid w:val="003A30BD"/>
    <w:rsid w:val="004507AE"/>
    <w:rsid w:val="00457790"/>
    <w:rsid w:val="0047091B"/>
    <w:rsid w:val="004B49E7"/>
    <w:rsid w:val="004B5ED3"/>
    <w:rsid w:val="004E407A"/>
    <w:rsid w:val="00524880"/>
    <w:rsid w:val="00533FCA"/>
    <w:rsid w:val="0054114E"/>
    <w:rsid w:val="0054428A"/>
    <w:rsid w:val="00572795"/>
    <w:rsid w:val="00581672"/>
    <w:rsid w:val="005A0DC2"/>
    <w:rsid w:val="005D5135"/>
    <w:rsid w:val="005E1D69"/>
    <w:rsid w:val="005E544C"/>
    <w:rsid w:val="005E5E77"/>
    <w:rsid w:val="00610303"/>
    <w:rsid w:val="00624679"/>
    <w:rsid w:val="006426A9"/>
    <w:rsid w:val="006500F2"/>
    <w:rsid w:val="0069709F"/>
    <w:rsid w:val="006B7F74"/>
    <w:rsid w:val="006C2C32"/>
    <w:rsid w:val="006E72C5"/>
    <w:rsid w:val="00712673"/>
    <w:rsid w:val="0071514A"/>
    <w:rsid w:val="00721721"/>
    <w:rsid w:val="00740D98"/>
    <w:rsid w:val="00755CF3"/>
    <w:rsid w:val="00771F8F"/>
    <w:rsid w:val="007849A9"/>
    <w:rsid w:val="0078568E"/>
    <w:rsid w:val="007A76DF"/>
    <w:rsid w:val="007B301D"/>
    <w:rsid w:val="00802BA6"/>
    <w:rsid w:val="00811390"/>
    <w:rsid w:val="00817153"/>
    <w:rsid w:val="00824DD5"/>
    <w:rsid w:val="0086169C"/>
    <w:rsid w:val="00861DDB"/>
    <w:rsid w:val="008675F8"/>
    <w:rsid w:val="008A64D0"/>
    <w:rsid w:val="008B4381"/>
    <w:rsid w:val="008B766D"/>
    <w:rsid w:val="008C2B14"/>
    <w:rsid w:val="008F164D"/>
    <w:rsid w:val="00900B65"/>
    <w:rsid w:val="00901041"/>
    <w:rsid w:val="00911C83"/>
    <w:rsid w:val="00924837"/>
    <w:rsid w:val="00941814"/>
    <w:rsid w:val="009505F8"/>
    <w:rsid w:val="00956911"/>
    <w:rsid w:val="00964B15"/>
    <w:rsid w:val="009C1E95"/>
    <w:rsid w:val="009F25EB"/>
    <w:rsid w:val="009F2EC3"/>
    <w:rsid w:val="00A0165F"/>
    <w:rsid w:val="00A107E7"/>
    <w:rsid w:val="00A32262"/>
    <w:rsid w:val="00A359BD"/>
    <w:rsid w:val="00A63F7A"/>
    <w:rsid w:val="00A94E1B"/>
    <w:rsid w:val="00A96C51"/>
    <w:rsid w:val="00A977B7"/>
    <w:rsid w:val="00AB7390"/>
    <w:rsid w:val="00AD6F36"/>
    <w:rsid w:val="00AD73C1"/>
    <w:rsid w:val="00AE59BD"/>
    <w:rsid w:val="00AF211F"/>
    <w:rsid w:val="00B1246E"/>
    <w:rsid w:val="00B15F6B"/>
    <w:rsid w:val="00B2533E"/>
    <w:rsid w:val="00B300E0"/>
    <w:rsid w:val="00B60E2D"/>
    <w:rsid w:val="00B84B35"/>
    <w:rsid w:val="00BF712F"/>
    <w:rsid w:val="00C15681"/>
    <w:rsid w:val="00C33B51"/>
    <w:rsid w:val="00C5046C"/>
    <w:rsid w:val="00C516A1"/>
    <w:rsid w:val="00C668B6"/>
    <w:rsid w:val="00C80AD2"/>
    <w:rsid w:val="00C80CDB"/>
    <w:rsid w:val="00C91F7F"/>
    <w:rsid w:val="00CA2BA0"/>
    <w:rsid w:val="00CB33E5"/>
    <w:rsid w:val="00D2513A"/>
    <w:rsid w:val="00D35E0D"/>
    <w:rsid w:val="00D3749A"/>
    <w:rsid w:val="00D37641"/>
    <w:rsid w:val="00D732B0"/>
    <w:rsid w:val="00DC1F30"/>
    <w:rsid w:val="00DD792B"/>
    <w:rsid w:val="00DE05FC"/>
    <w:rsid w:val="00E001A4"/>
    <w:rsid w:val="00E90583"/>
    <w:rsid w:val="00E905DA"/>
    <w:rsid w:val="00EA4FBF"/>
    <w:rsid w:val="00EB319A"/>
    <w:rsid w:val="00EB36ED"/>
    <w:rsid w:val="00EC6CEF"/>
    <w:rsid w:val="00ED37B2"/>
    <w:rsid w:val="00F076B3"/>
    <w:rsid w:val="00F14C94"/>
    <w:rsid w:val="00F41F84"/>
    <w:rsid w:val="00F42907"/>
    <w:rsid w:val="00F5586C"/>
    <w:rsid w:val="00F63432"/>
    <w:rsid w:val="00F96CCA"/>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571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2D3504"/>
    <w:pPr>
      <w:bidi/>
    </w:pPr>
    <w:rPr>
      <w:rFonts w:cs="David"/>
      <w:sz w:val="24"/>
      <w:szCs w:val="26"/>
    </w:rPr>
  </w:style>
  <w:style w:type="paragraph" w:styleId="10">
    <w:name w:val="heading 1"/>
    <w:basedOn w:val="a2"/>
    <w:next w:val="a2"/>
    <w:link w:val="11"/>
    <w:qFormat/>
    <w:rsid w:val="002D3504"/>
    <w:pPr>
      <w:keepNext/>
      <w:jc w:val="right"/>
      <w:outlineLvl w:val="0"/>
    </w:pPr>
    <w:rPr>
      <w:b/>
      <w:bCs/>
    </w:rPr>
  </w:style>
  <w:style w:type="paragraph" w:styleId="2">
    <w:name w:val="heading 2"/>
    <w:basedOn w:val="a2"/>
    <w:next w:val="a2"/>
    <w:qFormat/>
    <w:rsid w:val="002D3504"/>
    <w:pPr>
      <w:keepNext/>
      <w:jc w:val="both"/>
      <w:outlineLvl w:val="1"/>
    </w:pPr>
    <w:rPr>
      <w:b/>
      <w:bCs/>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aa">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b">
    <w:name w:val="Placeholder Text"/>
    <w:basedOn w:val="a3"/>
    <w:uiPriority w:val="99"/>
    <w:semiHidden/>
    <w:rsid w:val="00956911"/>
    <w:rPr>
      <w:color w:val="808080"/>
    </w:rPr>
  </w:style>
  <w:style w:type="paragraph" w:styleId="ac">
    <w:name w:val="Balloon Text"/>
    <w:basedOn w:val="a2"/>
    <w:link w:val="ad"/>
    <w:rsid w:val="00956911"/>
    <w:rPr>
      <w:rFonts w:ascii="Tahoma" w:hAnsi="Tahoma" w:cs="Tahoma"/>
      <w:sz w:val="16"/>
      <w:szCs w:val="16"/>
    </w:rPr>
  </w:style>
  <w:style w:type="character" w:customStyle="1" w:styleId="ad">
    <w:name w:val="טקסט בלונים תו"/>
    <w:basedOn w:val="a3"/>
    <w:link w:val="ac"/>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paragraph" w:styleId="ae">
    <w:name w:val="List Paragraph"/>
    <w:basedOn w:val="a2"/>
    <w:uiPriority w:val="34"/>
    <w:qFormat/>
    <w:rsid w:val="005E544C"/>
    <w:pPr>
      <w:ind w:left="720"/>
      <w:contextualSpacing/>
    </w:pPr>
    <w:rPr>
      <w:lang w:eastAsia="he-IL"/>
    </w:rPr>
  </w:style>
  <w:style w:type="paragraph" w:customStyle="1" w:styleId="Normal1">
    <w:name w:val="Normal1"/>
    <w:basedOn w:val="a2"/>
    <w:link w:val="Normal10"/>
    <w:rsid w:val="005E544C"/>
    <w:pPr>
      <w:spacing w:before="120" w:line="320" w:lineRule="exact"/>
      <w:jc w:val="both"/>
    </w:pPr>
    <w:rPr>
      <w:sz w:val="22"/>
      <w:szCs w:val="24"/>
      <w:lang w:eastAsia="he-IL"/>
    </w:rPr>
  </w:style>
  <w:style w:type="paragraph" w:customStyle="1" w:styleId="a">
    <w:name w:val="כותרת סעיף"/>
    <w:basedOn w:val="a2"/>
    <w:rsid w:val="005E544C"/>
    <w:pPr>
      <w:numPr>
        <w:numId w:val="7"/>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5E544C"/>
    <w:pPr>
      <w:numPr>
        <w:ilvl w:val="1"/>
        <w:numId w:val="7"/>
      </w:numPr>
      <w:spacing w:line="360" w:lineRule="auto"/>
      <w:jc w:val="both"/>
    </w:pPr>
    <w:rPr>
      <w:rFonts w:ascii="Arial" w:hAnsi="Arial" w:cs="Arial"/>
      <w:sz w:val="22"/>
      <w:szCs w:val="22"/>
    </w:rPr>
  </w:style>
  <w:style w:type="paragraph" w:customStyle="1" w:styleId="a1">
    <w:name w:val="תת סעיף"/>
    <w:basedOn w:val="a2"/>
    <w:rsid w:val="005E544C"/>
    <w:pPr>
      <w:numPr>
        <w:ilvl w:val="2"/>
        <w:numId w:val="7"/>
      </w:numPr>
      <w:spacing w:line="360" w:lineRule="auto"/>
      <w:jc w:val="both"/>
    </w:pPr>
    <w:rPr>
      <w:rFonts w:cs="Arial"/>
      <w:sz w:val="22"/>
      <w:szCs w:val="22"/>
    </w:rPr>
  </w:style>
  <w:style w:type="paragraph" w:customStyle="1" w:styleId="1">
    <w:name w:val="תת סעיף1"/>
    <w:basedOn w:val="a1"/>
    <w:rsid w:val="005E544C"/>
    <w:pPr>
      <w:numPr>
        <w:ilvl w:val="3"/>
      </w:numPr>
    </w:pPr>
  </w:style>
  <w:style w:type="character" w:customStyle="1" w:styleId="Normal10">
    <w:name w:val="Normal1 תו"/>
    <w:basedOn w:val="a3"/>
    <w:link w:val="Normal1"/>
    <w:rsid w:val="005E544C"/>
    <w:rPr>
      <w:rFonts w:cs="David"/>
      <w:sz w:val="22"/>
      <w:szCs w:val="24"/>
      <w:lang w:eastAsia="he-IL"/>
    </w:rPr>
  </w:style>
  <w:style w:type="paragraph" w:customStyle="1" w:styleId="StyleBefore045Hanging053Linespacing15lines">
    <w:name w:val="Style Before:  0.45&quot; Hanging:  0.53&quot; Line spacing:  1.5 lines"/>
    <w:basedOn w:val="a2"/>
    <w:rsid w:val="005E544C"/>
    <w:pPr>
      <w:tabs>
        <w:tab w:val="num" w:pos="1522"/>
      </w:tabs>
      <w:spacing w:before="120" w:line="360" w:lineRule="auto"/>
      <w:ind w:left="1522" w:hanging="810"/>
      <w:jc w:val="both"/>
    </w:pPr>
    <w:rPr>
      <w:rFonts w:ascii="Arial" w:hAnsi="Arial" w:cs="Arial"/>
      <w:szCs w:val="24"/>
    </w:rPr>
  </w:style>
  <w:style w:type="character" w:customStyle="1" w:styleId="11">
    <w:name w:val="כותרת 1 תו"/>
    <w:basedOn w:val="a3"/>
    <w:link w:val="10"/>
    <w:rsid w:val="005E544C"/>
    <w:rPr>
      <w:rFonts w:cs="David"/>
      <w:b/>
      <w:bCs/>
      <w:sz w:val="24"/>
      <w:szCs w:val="26"/>
    </w:rPr>
  </w:style>
  <w:style w:type="paragraph" w:customStyle="1" w:styleId="SubjectTitle">
    <w:name w:val="Subject Title"/>
    <w:basedOn w:val="2"/>
    <w:next w:val="Normal1"/>
    <w:rsid w:val="005E544C"/>
    <w:pPr>
      <w:keepNext w:val="0"/>
      <w:spacing w:before="120" w:after="720"/>
      <w:ind w:left="1260" w:hanging="435"/>
      <w:jc w:val="center"/>
      <w:outlineLvl w:val="9"/>
    </w:pPr>
    <w:rPr>
      <w:smallCaps/>
      <w:spacing w:val="70"/>
      <w:sz w:val="32"/>
      <w:szCs w:val="3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mni.gov.il"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mni.gov.il"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PreviousAdditionalEditors>
    <PreviousAdditionalReaders xmlns="8f5b83e0-a1d3-486c-bd07-833a425c74af" xsi:nil="true"/>
    <AdditionalEditors xmlns="8f5b83e0-a1d3-486c-bd07-833a425c74af">MNIDOM\maors,MNIDOM\eilat1</AdditionalEditors>
    <DocumentCounter xmlns="8f5b83e0-a1d3-486c-bd07-833a425c74af">חת_2558_2011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yozana@mni.gov.il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16 בנובמבר 2011</DocumentCreateDateEnglish>
    <DocumentCreateDateHebrew xmlns="8f5b83e0-a1d3-486c-bd07-833a425c74af">י"ט בחשון התשע"ב</DocumentCreateDateHebrew>
    <SubjectDocument xmlns="8f5b83e0-a1d3-486c-bd07-833a425c74af">פרסום מודעה למכרז 24/11 מנהרות תשתית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16/11/2011 03:35;14</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2558</CounterString>
    <LastLockUser xmlns="8f5b83e0-a1d3-486c-bd07-833a425c74af" xsi:nil="true"/>
    <LastCheckOutDate xmlns="8f5b83e0-a1d3-486c-bd07-833a425c74af">16/11/2011 03:35;13</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FileInternalName xmlns="8f5b83e0-a1d3-486c-bd07-833a425c74af">HT_2558_2011</FileInternalName>
    <DocumentLinkHidden xmlns="87b98568-e8c7-4058-bf31-e11803adaf85" xsi:nil="true"/>
    <DocumentLinkHiddenPrevious xmlns="87b98568-e8c7-4058-bf31-e11803adaf85" xsi:nil="true"/>
    <AdditionalReaderUsers xmlns="8f5b83e0-a1d3-486c-bd07-833a425c74af" xsi:nil="true"/>
    <AdditionalSigners xmlns="8f5b83e0-a1d3-486c-bd07-833a425c74af" xsi:nil="true"/>
    <AdditionalWriters xmlns="8f5b83e0-a1d3-486c-bd07-833a425c74a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4" ma:contentTypeDescription="" ma:contentTypeScope="" ma:versionID="8c2999a77bf88cae9508232444f50a0c">
  <xsd:schema xmlns:xsd="http://www.w3.org/2001/XMLSchema" xmlns:p="http://schemas.microsoft.com/office/2006/metadata/properties" xmlns:ns2="8f5b83e0-a1d3-486c-bd07-833a425c74af" xmlns:ns3="87b98568-e8c7-4058-bf31-e11803adaf85" targetNamespace="http://schemas.microsoft.com/office/2006/metadata/properties" ma:root="true" ma:fieldsID="13c53bea5e63bb7b33151e8c354ab31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F654206E-4CC7-4A68-9966-F75D71C2CF3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B4F10D2C-CC10-4D52-9BE4-341AD2677D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691</Words>
  <Characters>3274</Characters>
  <Application>Microsoft Office Word</Application>
  <DocSecurity>0</DocSecurity>
  <Lines>27</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3958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yozana</cp:lastModifiedBy>
  <cp:revision>2</cp:revision>
  <cp:lastPrinted>2011-11-17T13:50:00Z</cp:lastPrinted>
  <dcterms:created xsi:type="dcterms:W3CDTF">2011-11-21T15:55:00Z</dcterms:created>
  <dcterms:modified xsi:type="dcterms:W3CDTF">2011-11-21T15:55:00Z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